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C" w:rsidRPr="00E25CA0" w:rsidRDefault="00DF313C" w:rsidP="00E25CA0">
      <w:pPr>
        <w:tabs>
          <w:tab w:val="left" w:pos="1095"/>
          <w:tab w:val="left" w:pos="1875"/>
        </w:tabs>
        <w:spacing w:line="240" w:lineRule="auto"/>
        <w:jc w:val="center"/>
        <w:rPr>
          <w:b/>
          <w:sz w:val="40"/>
          <w:szCs w:val="40"/>
        </w:rPr>
      </w:pPr>
      <w:bookmarkStart w:id="0" w:name="_GoBack"/>
      <w:r w:rsidRPr="00E25CA0">
        <w:rPr>
          <w:b/>
          <w:sz w:val="40"/>
          <w:szCs w:val="40"/>
        </w:rPr>
        <w:t>Администраци</w:t>
      </w:r>
      <w:r w:rsidR="00FD5D4A" w:rsidRPr="00E25CA0">
        <w:rPr>
          <w:b/>
          <w:sz w:val="40"/>
          <w:szCs w:val="40"/>
        </w:rPr>
        <w:t>я</w:t>
      </w:r>
      <w:r w:rsidRPr="00E25CA0">
        <w:rPr>
          <w:b/>
          <w:sz w:val="40"/>
          <w:szCs w:val="40"/>
        </w:rPr>
        <w:t xml:space="preserve"> Пашковского сельсовета Курского района Курской области информирует:</w:t>
      </w:r>
    </w:p>
    <w:p w:rsidR="00E25CA0" w:rsidRPr="00335D0A" w:rsidRDefault="00DF313C" w:rsidP="00E25CA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z w:val="40"/>
          <w:szCs w:val="40"/>
        </w:rPr>
      </w:pPr>
      <w:r w:rsidRPr="00335D0A">
        <w:rPr>
          <w:sz w:val="40"/>
          <w:szCs w:val="40"/>
        </w:rPr>
        <w:t xml:space="preserve">Согласно </w:t>
      </w:r>
      <w:r w:rsidR="00E25CA0" w:rsidRPr="00335D0A">
        <w:rPr>
          <w:sz w:val="40"/>
          <w:szCs w:val="40"/>
        </w:rPr>
        <w:t>п.218 Правил противопожарного режима в Российской Федерации, утвержденных  Постановлением Правительства Российской Федерации от 25 апреля 2012 года № 390 «</w:t>
      </w:r>
      <w:r w:rsidR="00E25CA0" w:rsidRPr="00335D0A">
        <w:rPr>
          <w:sz w:val="40"/>
          <w:szCs w:val="40"/>
        </w:rPr>
        <w:t xml:space="preserve"> </w:t>
      </w:r>
      <w:r w:rsidR="00E25CA0" w:rsidRPr="00335D0A">
        <w:rPr>
          <w:sz w:val="40"/>
          <w:szCs w:val="40"/>
        </w:rPr>
        <w:t>О противопожарном режиме»</w:t>
      </w:r>
    </w:p>
    <w:p w:rsidR="00EC3E94" w:rsidRPr="00E25CA0" w:rsidRDefault="00EC3E94" w:rsidP="00E25CA0">
      <w:pPr>
        <w:pStyle w:val="headertext"/>
        <w:shd w:val="clear" w:color="auto" w:fill="FFFFFF"/>
        <w:spacing w:before="150" w:beforeAutospacing="0" w:after="75" w:afterAutospacing="0"/>
        <w:jc w:val="center"/>
        <w:textAlignment w:val="baseline"/>
        <w:rPr>
          <w:sz w:val="60"/>
          <w:szCs w:val="60"/>
        </w:rPr>
      </w:pPr>
      <w:r w:rsidRPr="00E25CA0">
        <w:rPr>
          <w:sz w:val="60"/>
          <w:szCs w:val="60"/>
        </w:rPr>
        <w:t xml:space="preserve">Выжигание сухой травянистой растительности, на землях сельскохозяйственного назначения,  разведение костров </w:t>
      </w:r>
    </w:p>
    <w:p w:rsidR="00E25CA0" w:rsidRPr="00335D0A" w:rsidRDefault="00EC3E94" w:rsidP="00E25CA0">
      <w:pPr>
        <w:tabs>
          <w:tab w:val="left" w:pos="960"/>
        </w:tabs>
        <w:jc w:val="center"/>
        <w:rPr>
          <w:b/>
          <w:sz w:val="16"/>
          <w:szCs w:val="16"/>
        </w:rPr>
      </w:pPr>
      <w:r w:rsidRPr="00E25CA0">
        <w:rPr>
          <w:b/>
          <w:sz w:val="100"/>
          <w:szCs w:val="100"/>
        </w:rPr>
        <w:t>Запрещено</w:t>
      </w:r>
      <w:r w:rsidR="003D05B6" w:rsidRPr="00E25CA0">
        <w:rPr>
          <w:b/>
          <w:sz w:val="100"/>
          <w:szCs w:val="100"/>
        </w:rPr>
        <w:t>!</w:t>
      </w:r>
    </w:p>
    <w:p w:rsidR="00EC3E94" w:rsidRPr="00E25CA0" w:rsidRDefault="00FD5D4A" w:rsidP="00E25CA0">
      <w:pPr>
        <w:tabs>
          <w:tab w:val="left" w:pos="960"/>
        </w:tabs>
        <w:spacing w:line="240" w:lineRule="auto"/>
        <w:jc w:val="center"/>
        <w:rPr>
          <w:sz w:val="60"/>
          <w:szCs w:val="60"/>
        </w:rPr>
      </w:pPr>
      <w:r w:rsidRPr="00E25CA0">
        <w:rPr>
          <w:sz w:val="60"/>
          <w:szCs w:val="60"/>
        </w:rPr>
        <w:t>А так</w:t>
      </w:r>
      <w:r w:rsidR="00EC3E94" w:rsidRPr="00E25CA0">
        <w:rPr>
          <w:sz w:val="60"/>
          <w:szCs w:val="60"/>
        </w:rPr>
        <w:t>же запрещается</w:t>
      </w:r>
      <w:r w:rsidR="00DF313C" w:rsidRPr="00E25CA0">
        <w:rPr>
          <w:sz w:val="60"/>
          <w:szCs w:val="60"/>
        </w:rPr>
        <w:t xml:space="preserve"> выжигание сухой травы</w:t>
      </w:r>
      <w:r w:rsidR="00EC3E94" w:rsidRPr="00E25CA0">
        <w:rPr>
          <w:sz w:val="60"/>
          <w:szCs w:val="60"/>
        </w:rPr>
        <w:t xml:space="preserve"> в пол</w:t>
      </w:r>
      <w:r w:rsidR="00E25CA0" w:rsidRPr="00E25CA0">
        <w:rPr>
          <w:sz w:val="60"/>
          <w:szCs w:val="60"/>
        </w:rPr>
        <w:t>осах отвода автомобильных дорог.</w:t>
      </w:r>
      <w:r w:rsidR="00EC3E94" w:rsidRPr="00E25CA0">
        <w:rPr>
          <w:sz w:val="60"/>
          <w:szCs w:val="60"/>
        </w:rPr>
        <w:t xml:space="preserve"> </w:t>
      </w:r>
    </w:p>
    <w:p w:rsidR="00E25CA0" w:rsidRDefault="00E25CA0" w:rsidP="00E25CA0">
      <w:pPr>
        <w:tabs>
          <w:tab w:val="left" w:pos="1095"/>
          <w:tab w:val="left" w:pos="1875"/>
        </w:tabs>
        <w:spacing w:line="240" w:lineRule="auto"/>
        <w:rPr>
          <w:rFonts w:cs="Times New Roman"/>
          <w:color w:val="000000" w:themeColor="text1"/>
          <w:spacing w:val="2"/>
          <w:sz w:val="44"/>
          <w:szCs w:val="44"/>
        </w:rPr>
      </w:pPr>
    </w:p>
    <w:p w:rsidR="00335D0A" w:rsidRDefault="00E25CA0" w:rsidP="00335D0A">
      <w:pPr>
        <w:tabs>
          <w:tab w:val="left" w:pos="1095"/>
          <w:tab w:val="left" w:pos="1875"/>
        </w:tabs>
        <w:spacing w:line="240" w:lineRule="auto"/>
        <w:jc w:val="center"/>
        <w:rPr>
          <w:rFonts w:cs="Times New Roman"/>
          <w:color w:val="000000" w:themeColor="text1"/>
          <w:spacing w:val="2"/>
          <w:sz w:val="52"/>
          <w:szCs w:val="52"/>
          <w:lang w:val="en-US"/>
        </w:rPr>
      </w:pPr>
      <w:r w:rsidRPr="00E25CA0">
        <w:rPr>
          <w:rFonts w:cs="Times New Roman"/>
          <w:color w:val="000000" w:themeColor="text1"/>
          <w:spacing w:val="2"/>
          <w:sz w:val="52"/>
          <w:szCs w:val="52"/>
        </w:rPr>
        <w:t>В случаях</w:t>
      </w:r>
      <w:r w:rsidR="00335D0A">
        <w:rPr>
          <w:rFonts w:cs="Times New Roman"/>
          <w:color w:val="000000" w:themeColor="text1"/>
          <w:spacing w:val="2"/>
          <w:sz w:val="52"/>
          <w:szCs w:val="52"/>
        </w:rPr>
        <w:t xml:space="preserve"> выявления </w:t>
      </w:r>
      <w:r w:rsidRPr="00E25CA0">
        <w:rPr>
          <w:rFonts w:cs="Times New Roman"/>
          <w:color w:val="000000" w:themeColor="text1"/>
          <w:spacing w:val="2"/>
          <w:sz w:val="52"/>
          <w:szCs w:val="52"/>
        </w:rPr>
        <w:t xml:space="preserve"> несанкционированного разведения огня</w:t>
      </w:r>
    </w:p>
    <w:p w:rsidR="00E25CA0" w:rsidRPr="00E25CA0" w:rsidRDefault="00335D0A" w:rsidP="00335D0A">
      <w:pPr>
        <w:tabs>
          <w:tab w:val="left" w:pos="1095"/>
          <w:tab w:val="left" w:pos="1875"/>
        </w:tabs>
        <w:spacing w:line="240" w:lineRule="auto"/>
        <w:jc w:val="left"/>
        <w:rPr>
          <w:b/>
          <w:color w:val="000000" w:themeColor="text1"/>
          <w:spacing w:val="2"/>
          <w:sz w:val="52"/>
          <w:szCs w:val="52"/>
        </w:rPr>
      </w:pPr>
      <w:r w:rsidRPr="00335D0A">
        <w:rPr>
          <w:rFonts w:cs="Times New Roman"/>
          <w:color w:val="000000" w:themeColor="text1"/>
          <w:spacing w:val="2"/>
          <w:sz w:val="52"/>
          <w:szCs w:val="52"/>
        </w:rPr>
        <w:t xml:space="preserve"> </w:t>
      </w:r>
      <w:proofErr w:type="gramStart"/>
      <w:r>
        <w:rPr>
          <w:rFonts w:cs="Times New Roman"/>
          <w:b/>
          <w:color w:val="000000" w:themeColor="text1"/>
          <w:spacing w:val="2"/>
          <w:sz w:val="52"/>
          <w:szCs w:val="52"/>
          <w:lang w:val="en-US"/>
        </w:rPr>
        <w:t>C</w:t>
      </w:r>
      <w:proofErr w:type="spellStart"/>
      <w:r>
        <w:rPr>
          <w:rFonts w:cs="Times New Roman"/>
          <w:b/>
          <w:color w:val="000000" w:themeColor="text1"/>
          <w:spacing w:val="2"/>
          <w:sz w:val="52"/>
          <w:szCs w:val="52"/>
        </w:rPr>
        <w:t>оо</w:t>
      </w:r>
      <w:r w:rsidR="00E25CA0" w:rsidRPr="00E25CA0">
        <w:rPr>
          <w:rFonts w:cs="Times New Roman"/>
          <w:b/>
          <w:color w:val="000000" w:themeColor="text1"/>
          <w:spacing w:val="2"/>
          <w:sz w:val="52"/>
          <w:szCs w:val="52"/>
        </w:rPr>
        <w:t>бщать</w:t>
      </w:r>
      <w:proofErr w:type="spellEnd"/>
      <w:r w:rsidR="00E25CA0" w:rsidRPr="00E25CA0">
        <w:rPr>
          <w:rFonts w:cs="Times New Roman"/>
          <w:b/>
          <w:color w:val="000000" w:themeColor="text1"/>
          <w:spacing w:val="2"/>
          <w:sz w:val="52"/>
          <w:szCs w:val="52"/>
        </w:rPr>
        <w:t xml:space="preserve"> по</w:t>
      </w:r>
      <w:r w:rsidR="00E25CA0" w:rsidRPr="00E25CA0">
        <w:rPr>
          <w:b/>
          <w:color w:val="000000" w:themeColor="text1"/>
          <w:spacing w:val="2"/>
          <w:sz w:val="52"/>
          <w:szCs w:val="52"/>
        </w:rPr>
        <w:t xml:space="preserve"> номеру</w:t>
      </w:r>
      <w:r w:rsidR="00E25CA0" w:rsidRPr="00E25CA0">
        <w:rPr>
          <w:rFonts w:cs="Times New Roman"/>
          <w:b/>
          <w:color w:val="000000" w:themeColor="text1"/>
          <w:spacing w:val="2"/>
          <w:sz w:val="52"/>
          <w:szCs w:val="52"/>
        </w:rPr>
        <w:t xml:space="preserve"> телефон</w:t>
      </w:r>
      <w:r w:rsidR="00E25CA0" w:rsidRPr="00E25CA0">
        <w:rPr>
          <w:b/>
          <w:color w:val="000000" w:themeColor="text1"/>
          <w:spacing w:val="2"/>
          <w:sz w:val="52"/>
          <w:szCs w:val="52"/>
        </w:rPr>
        <w:t>а</w:t>
      </w:r>
      <w:r w:rsidR="00E25CA0" w:rsidRPr="00E25CA0">
        <w:rPr>
          <w:rFonts w:cs="Times New Roman"/>
          <w:b/>
          <w:color w:val="000000" w:themeColor="text1"/>
          <w:spacing w:val="2"/>
          <w:sz w:val="52"/>
          <w:szCs w:val="52"/>
        </w:rPr>
        <w:t xml:space="preserve"> 112</w:t>
      </w:r>
      <w:r w:rsidR="00E25CA0" w:rsidRPr="00E25CA0">
        <w:rPr>
          <w:b/>
          <w:color w:val="000000" w:themeColor="text1"/>
          <w:spacing w:val="2"/>
          <w:sz w:val="52"/>
          <w:szCs w:val="52"/>
        </w:rPr>
        <w:t>.</w:t>
      </w:r>
      <w:proofErr w:type="gramEnd"/>
    </w:p>
    <w:p w:rsidR="00E25CA0" w:rsidRPr="00E25CA0" w:rsidRDefault="00E25CA0" w:rsidP="00E25CA0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b/>
          <w:color w:val="000000" w:themeColor="text1"/>
          <w:spacing w:val="2"/>
          <w:sz w:val="52"/>
          <w:szCs w:val="52"/>
        </w:rPr>
      </w:pPr>
      <w:r w:rsidRPr="00E25CA0">
        <w:rPr>
          <w:b/>
          <w:color w:val="000000" w:themeColor="text1"/>
          <w:spacing w:val="2"/>
          <w:sz w:val="52"/>
          <w:szCs w:val="52"/>
        </w:rPr>
        <w:t xml:space="preserve">Администрации Пашковского сельсовета Курского района </w:t>
      </w:r>
    </w:p>
    <w:p w:rsidR="00E25CA0" w:rsidRPr="00335D0A" w:rsidRDefault="00E25CA0" w:rsidP="00E25CA0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b/>
          <w:color w:val="000000" w:themeColor="text1"/>
          <w:spacing w:val="2"/>
          <w:sz w:val="52"/>
          <w:szCs w:val="52"/>
        </w:rPr>
      </w:pPr>
      <w:r w:rsidRPr="00E25CA0">
        <w:rPr>
          <w:b/>
          <w:color w:val="000000" w:themeColor="text1"/>
          <w:spacing w:val="2"/>
          <w:sz w:val="52"/>
          <w:szCs w:val="52"/>
        </w:rPr>
        <w:t>Номер телефона</w:t>
      </w:r>
      <w:r w:rsidRPr="00E25CA0">
        <w:rPr>
          <w:b/>
          <w:color w:val="000000" w:themeColor="text1"/>
          <w:spacing w:val="2"/>
          <w:sz w:val="52"/>
          <w:szCs w:val="52"/>
        </w:rPr>
        <w:t xml:space="preserve"> 58-18-82</w:t>
      </w:r>
      <w:r w:rsidR="00335D0A" w:rsidRPr="00335D0A">
        <w:rPr>
          <w:b/>
          <w:color w:val="000000" w:themeColor="text1"/>
          <w:spacing w:val="2"/>
          <w:sz w:val="52"/>
          <w:szCs w:val="52"/>
        </w:rPr>
        <w:t>.</w:t>
      </w:r>
    </w:p>
    <w:bookmarkEnd w:id="0"/>
    <w:p w:rsidR="00EC3E94" w:rsidRPr="00E25CA0" w:rsidRDefault="00E25CA0" w:rsidP="00E25CA0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b/>
          <w:color w:val="3C3C3C"/>
          <w:spacing w:val="2"/>
          <w:sz w:val="52"/>
          <w:szCs w:val="52"/>
        </w:rPr>
      </w:pPr>
      <w:r w:rsidRPr="00E25CA0">
        <w:rPr>
          <w:rFonts w:ascii="Arial" w:hAnsi="Arial" w:cs="Arial"/>
          <w:b/>
          <w:color w:val="3C3C3C"/>
          <w:spacing w:val="2"/>
          <w:sz w:val="52"/>
          <w:szCs w:val="52"/>
        </w:rPr>
        <w:lastRenderedPageBreak/>
        <w:t xml:space="preserve"> </w:t>
      </w:r>
    </w:p>
    <w:p w:rsidR="00EC3E94" w:rsidRDefault="00EC3E94" w:rsidP="00EC3E9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EC3E94" w:rsidRDefault="00EC3E94" w:rsidP="00EC3E9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EC3E94" w:rsidRDefault="00EC3E94" w:rsidP="00EC3E9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EC3E94" w:rsidRDefault="00EC3E94" w:rsidP="00EC3E9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EC3E94" w:rsidRDefault="00EC3E94" w:rsidP="00EC3E94"/>
    <w:sectPr w:rsidR="00EC3E94" w:rsidSect="00D06DD2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94"/>
    <w:rsid w:val="00335D0A"/>
    <w:rsid w:val="00370587"/>
    <w:rsid w:val="003D05B6"/>
    <w:rsid w:val="00C22697"/>
    <w:rsid w:val="00D06DD2"/>
    <w:rsid w:val="00DF313C"/>
    <w:rsid w:val="00E25CA0"/>
    <w:rsid w:val="00EC3E94"/>
    <w:rsid w:val="00FD5D4A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C3E9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E9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E94"/>
  </w:style>
  <w:style w:type="character" w:styleId="a3">
    <w:name w:val="Hyperlink"/>
    <w:basedOn w:val="a0"/>
    <w:uiPriority w:val="99"/>
    <w:semiHidden/>
    <w:unhideWhenUsed/>
    <w:rsid w:val="00EC3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C3E9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E9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E94"/>
  </w:style>
  <w:style w:type="character" w:styleId="a3">
    <w:name w:val="Hyperlink"/>
    <w:basedOn w:val="a0"/>
    <w:uiPriority w:val="99"/>
    <w:semiHidden/>
    <w:unhideWhenUsed/>
    <w:rsid w:val="00EC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292C-313C-4F01-81C6-7445B6B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2016-03-29T08:49:00Z</cp:lastPrinted>
  <dcterms:created xsi:type="dcterms:W3CDTF">2016-03-29T08:56:00Z</dcterms:created>
  <dcterms:modified xsi:type="dcterms:W3CDTF">2016-03-29T08:56:00Z</dcterms:modified>
</cp:coreProperties>
</file>