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7FB8" w14:textId="77777777" w:rsidR="00055545" w:rsidRDefault="00055545" w:rsidP="00055545">
      <w:r>
        <w:t>Имеют ли родители (законные представители) детей-инвалидов право на получение компенсации в размере 50  % от уплаченной страховой премии по ОСАГО. Имеет ли при этом значение, на кого зарегистрирован автомобиль – на ребенка или взрослого?</w:t>
      </w:r>
    </w:p>
    <w:p w14:paraId="4973A39D" w14:textId="77777777" w:rsidR="00055545" w:rsidRDefault="00055545" w:rsidP="00055545">
      <w:proofErr w:type="gramStart"/>
      <w:r>
        <w:t xml:space="preserve">Отвечает помощник прокурора курского района </w:t>
      </w:r>
      <w:proofErr w:type="spellStart"/>
      <w:r>
        <w:t>Локтионов</w:t>
      </w:r>
      <w:proofErr w:type="spellEnd"/>
      <w:r>
        <w:t xml:space="preserve"> В.В.: В соответствии с частью 1 статьи 18 Федеральный закон от 25.04.2002 N 40-ФЗ "Об обязательном страховании гражданской ответственности владельцев транспортных средств" инвалидам (в том числе детям-инвалидам), имеющим транспортные средства в соответствии с медицинскими показаниями, или их законным представителям предоставляется компенсация в размере 50 процентов от уплаченной ими страховой премии по договору обязательного</w:t>
      </w:r>
      <w:proofErr w:type="gramEnd"/>
      <w:r>
        <w:t xml:space="preserve"> страхования. Указанная компенсация предоставляется при условии использования транспортного средства лицом, имеющим право на такую компенсацию, и наряду с ним не более чем двумя водителями.</w:t>
      </w:r>
    </w:p>
    <w:p w14:paraId="74589BEB" w14:textId="77777777" w:rsidR="00055545" w:rsidRDefault="00055545" w:rsidP="00055545">
      <w:r>
        <w:t>Выплата инвалидам компенсации страховых премий по договору обязательного страхования осуществляется органами государственной власти субъектов Российской Федерации за счет субвенций из федерального бюджета.</w:t>
      </w:r>
    </w:p>
    <w:p w14:paraId="06627711" w14:textId="77777777" w:rsidR="00055545" w:rsidRDefault="00055545" w:rsidP="00055545">
      <w:r>
        <w:t>В Постановлении от 27.06.2017 N 17-П Конституционный Суд РФ разъяснил, что в выплате не может быть отказано лишь на том основании, что владельцем транспортного средства, фактически используемого для обеспечения нужд ребенка-инвалида, является не сам ребенок-инвалид, а его законный представитель.</w:t>
      </w:r>
    </w:p>
    <w:p w14:paraId="0A7E81D9" w14:textId="77777777" w:rsidR="00B1021C" w:rsidRDefault="00B1021C">
      <w:bookmarkStart w:id="0" w:name="_GoBack"/>
      <w:bookmarkEnd w:id="0"/>
    </w:p>
    <w:sectPr w:rsidR="00B1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B9"/>
    <w:rsid w:val="00052E08"/>
    <w:rsid w:val="00055545"/>
    <w:rsid w:val="002E03B9"/>
    <w:rsid w:val="003B1967"/>
    <w:rsid w:val="00B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D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Авдеевы</dc:creator>
  <cp:keywords/>
  <dc:description/>
  <cp:lastModifiedBy>Авдеевы</cp:lastModifiedBy>
  <cp:revision>2</cp:revision>
  <dcterms:created xsi:type="dcterms:W3CDTF">2018-06-26T22:05:00Z</dcterms:created>
  <dcterms:modified xsi:type="dcterms:W3CDTF">2018-06-26T22:05:00Z</dcterms:modified>
</cp:coreProperties>
</file>