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37F46" w:rsidTr="00D37F46">
        <w:tc>
          <w:tcPr>
            <w:tcW w:w="4785" w:type="dxa"/>
          </w:tcPr>
          <w:p w:rsidR="00D37F46" w:rsidRDefault="00D37F46" w:rsidP="002D2E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2225" cy="1057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37F46" w:rsidRPr="00D37F46" w:rsidRDefault="00D37F46" w:rsidP="00D37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7F46">
              <w:rPr>
                <w:rFonts w:ascii="Times New Roman" w:hAnsi="Times New Roman" w:cs="Times New Roman"/>
                <w:b/>
                <w:sz w:val="32"/>
                <w:szCs w:val="32"/>
              </w:rPr>
              <w:t>Порядок  и  основания  проведения  внеплановых проверок</w:t>
            </w:r>
          </w:p>
          <w:p w:rsidR="00D37F46" w:rsidRDefault="00D37F46" w:rsidP="002D2E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B4BB4" w:rsidRDefault="002B4BB4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BB4" w:rsidRPr="00D37F46" w:rsidRDefault="00D37F46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F46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</w:t>
      </w:r>
    </w:p>
    <w:p w:rsidR="002B4BB4" w:rsidRDefault="002C1DE5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1DE5">
        <w:rPr>
          <w:rFonts w:ascii="Arial" w:hAnsi="Arial" w:cs="Arial"/>
          <w:sz w:val="28"/>
          <w:szCs w:val="28"/>
        </w:rPr>
        <w:t xml:space="preserve">  </w:t>
      </w:r>
    </w:p>
    <w:p w:rsidR="002B4BB4" w:rsidRPr="002B4BB4" w:rsidRDefault="002B4BB4" w:rsidP="002B4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2B4BB4">
        <w:rPr>
          <w:rFonts w:ascii="Times New Roman" w:hAnsi="Times New Roman" w:cs="Times New Roman"/>
          <w:sz w:val="28"/>
          <w:szCs w:val="28"/>
        </w:rPr>
        <w:t>На территории Курской области функции по государственному земельному надзору осуществляют Управление Федеральной службой государственной регистрации, кадастра и</w:t>
      </w:r>
      <w:r w:rsidR="007C4B39">
        <w:rPr>
          <w:rFonts w:ascii="Times New Roman" w:hAnsi="Times New Roman" w:cs="Times New Roman"/>
          <w:sz w:val="28"/>
          <w:szCs w:val="28"/>
        </w:rPr>
        <w:t xml:space="preserve"> картографии по Курской области.</w:t>
      </w:r>
      <w:r w:rsidRPr="002B4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AC" w:rsidRDefault="002B4BB4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CA5EAC" w:rsidRPr="002C1DE5">
        <w:rPr>
          <w:rFonts w:ascii="Times New Roman" w:hAnsi="Times New Roman" w:cs="Times New Roman"/>
          <w:sz w:val="28"/>
          <w:szCs w:val="28"/>
        </w:rPr>
        <w:t xml:space="preserve">Предметом государственного </w:t>
      </w:r>
      <w:r w:rsidR="007C4B39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CA5EAC" w:rsidRPr="002C1DE5">
        <w:rPr>
          <w:rFonts w:ascii="Times New Roman" w:hAnsi="Times New Roman" w:cs="Times New Roman"/>
          <w:sz w:val="28"/>
          <w:szCs w:val="28"/>
        </w:rPr>
        <w:t>надзора является соблюдение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</w:t>
      </w:r>
      <w:r w:rsidR="002C1DE5">
        <w:rPr>
          <w:rFonts w:ascii="Times New Roman" w:hAnsi="Times New Roman" w:cs="Times New Roman"/>
          <w:sz w:val="28"/>
          <w:szCs w:val="28"/>
        </w:rPr>
        <w:t>.</w:t>
      </w:r>
    </w:p>
    <w:p w:rsidR="00E75FA7" w:rsidRDefault="00E75FA7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Объ</w:t>
      </w:r>
      <w:r w:rsidR="00073EB9">
        <w:rPr>
          <w:rFonts w:ascii="Times New Roman" w:hAnsi="Times New Roman" w:cs="Times New Roman"/>
          <w:sz w:val="28"/>
          <w:szCs w:val="28"/>
        </w:rPr>
        <w:t>ектами</w:t>
      </w:r>
      <w:r w:rsidR="00EB6378">
        <w:rPr>
          <w:rFonts w:ascii="Times New Roman" w:hAnsi="Times New Roman" w:cs="Times New Roman"/>
          <w:sz w:val="28"/>
          <w:szCs w:val="28"/>
        </w:rPr>
        <w:t xml:space="preserve">  государственного земельного надзора являются юридические лица, индивидуальные предприниматели и граждане,  обладающие правами на земельные участки, а также использующие земельные участки.</w:t>
      </w:r>
    </w:p>
    <w:p w:rsidR="002B4BB4" w:rsidRPr="00A175F2" w:rsidRDefault="00EB6378" w:rsidP="002B4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объектами  государственного земельного  надзора являются федеральные органы  исполнительной власти, органы государственной власти субъектов Российской Федерации, органы местного самоуправления,  осуществляющие  функции  по предоставлению  земельных участков,  находящихся в государственной  и  муниципальной собственности.</w:t>
      </w:r>
      <w:r w:rsidR="002B4BB4" w:rsidRPr="002B4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BB4" w:rsidRPr="002B4BB4" w:rsidRDefault="002B4BB4" w:rsidP="002B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4BB4">
        <w:rPr>
          <w:rFonts w:ascii="Times New Roman" w:hAnsi="Times New Roman" w:cs="Times New Roman"/>
          <w:sz w:val="28"/>
          <w:szCs w:val="28"/>
        </w:rPr>
        <w:t>Государственный земельны</w:t>
      </w:r>
      <w:r>
        <w:rPr>
          <w:rFonts w:ascii="Times New Roman" w:hAnsi="Times New Roman" w:cs="Times New Roman"/>
          <w:sz w:val="28"/>
          <w:szCs w:val="28"/>
        </w:rPr>
        <w:t xml:space="preserve">й надзор осуществляется в форме   </w:t>
      </w:r>
      <w:r w:rsidRPr="002B4BB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плановых и внеплановых проверок.</w:t>
      </w:r>
    </w:p>
    <w:p w:rsidR="00ED7846" w:rsidRPr="00ED7846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846">
        <w:rPr>
          <w:rFonts w:ascii="Times New Roman" w:hAnsi="Times New Roman" w:cs="Times New Roman"/>
          <w:sz w:val="28"/>
          <w:szCs w:val="28"/>
        </w:rPr>
        <w:t>Юридическим фактом - основанием для принятия решения о проведении внеплановой проверки является:</w:t>
      </w:r>
    </w:p>
    <w:p w:rsidR="00ED7846" w:rsidRPr="00ED7846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846">
        <w:rPr>
          <w:rFonts w:ascii="Times New Roman" w:hAnsi="Times New Roman" w:cs="Times New Roman"/>
          <w:sz w:val="28"/>
          <w:szCs w:val="28"/>
        </w:rPr>
        <w:t>1) истечение срока исполнения юридическим лицом, индивидуальным предпринимателем, гражданином, органом государственной власти, органом местного самоуправления выданного предписания об устранении выявленного нарушения требований земельного законодательства Российской Федерации;</w:t>
      </w:r>
    </w:p>
    <w:p w:rsidR="00ED7846" w:rsidRPr="00ED7846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ED7846">
        <w:rPr>
          <w:rFonts w:ascii="Times New Roman" w:hAnsi="Times New Roman" w:cs="Times New Roman"/>
          <w:sz w:val="28"/>
          <w:szCs w:val="28"/>
        </w:rPr>
        <w:t xml:space="preserve">2) мотивированное представление должностного лица Росреестра (территориального органа) по результатам рассмотрения или предварительной проверки поступивших в </w:t>
      </w:r>
      <w:proofErr w:type="spellStart"/>
      <w:r w:rsidRPr="00ED784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D7846">
        <w:rPr>
          <w:rFonts w:ascii="Times New Roman" w:hAnsi="Times New Roman" w:cs="Times New Roman"/>
          <w:sz w:val="28"/>
          <w:szCs w:val="28"/>
        </w:rPr>
        <w:t xml:space="preserve"> (территориальный орган) обращений и заявлений граждан, юридических лиц, индивидуальных предпринимателей,</w:t>
      </w:r>
      <w:r w:rsidR="0087614E">
        <w:rPr>
          <w:rFonts w:ascii="Times New Roman" w:hAnsi="Times New Roman" w:cs="Times New Roman"/>
          <w:sz w:val="28"/>
          <w:szCs w:val="28"/>
        </w:rPr>
        <w:t xml:space="preserve"> </w:t>
      </w:r>
      <w:r w:rsidRPr="00ED7846">
        <w:rPr>
          <w:rFonts w:ascii="Times New Roman" w:hAnsi="Times New Roman" w:cs="Times New Roman"/>
          <w:sz w:val="28"/>
          <w:szCs w:val="28"/>
        </w:rPr>
        <w:t xml:space="preserve"> информации от органов государственной власти, органов местного самоуправления, а также сведений из средств массовой информации о следующих фактах:</w:t>
      </w:r>
    </w:p>
    <w:p w:rsidR="00ED7846" w:rsidRPr="00ED7846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ED7846">
        <w:rPr>
          <w:rFonts w:ascii="Times New Roman" w:hAnsi="Times New Roman" w:cs="Times New Roman"/>
          <w:sz w:val="28"/>
          <w:szCs w:val="28"/>
        </w:rPr>
        <w:t>а) возникновение</w:t>
      </w:r>
      <w:r w:rsidR="002D2E9B">
        <w:rPr>
          <w:rFonts w:ascii="Times New Roman" w:hAnsi="Times New Roman" w:cs="Times New Roman"/>
          <w:sz w:val="28"/>
          <w:szCs w:val="28"/>
        </w:rPr>
        <w:t xml:space="preserve"> </w:t>
      </w:r>
      <w:r w:rsidRPr="00ED7846">
        <w:rPr>
          <w:rFonts w:ascii="Times New Roman" w:hAnsi="Times New Roman" w:cs="Times New Roman"/>
          <w:sz w:val="28"/>
          <w:szCs w:val="28"/>
        </w:rPr>
        <w:t xml:space="preserve">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Pr="00ED7846">
        <w:rPr>
          <w:rFonts w:ascii="Times New Roman" w:hAnsi="Times New Roman" w:cs="Times New Roman"/>
          <w:sz w:val="28"/>
          <w:szCs w:val="28"/>
        </w:rPr>
        <w:lastRenderedPageBreak/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</w:r>
    </w:p>
    <w:p w:rsidR="00ED7846" w:rsidRPr="00ED7846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ED7846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ED7846" w:rsidRPr="00ED7846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"/>
      <w:bookmarkEnd w:id="3"/>
      <w:r w:rsidRPr="00ED7846">
        <w:rPr>
          <w:rFonts w:ascii="Times New Roman" w:hAnsi="Times New Roman" w:cs="Times New Roman"/>
          <w:sz w:val="28"/>
          <w:szCs w:val="28"/>
        </w:rPr>
        <w:t>в) нарушение имущественных прав Российской Федерации, субъектов Российской Федерации, муниципальных образований, юридических лиц, граждан;</w:t>
      </w:r>
    </w:p>
    <w:p w:rsidR="00ED7846" w:rsidRPr="00ED7846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"/>
      <w:bookmarkEnd w:id="4"/>
      <w:r w:rsidRPr="00ED7846">
        <w:rPr>
          <w:rFonts w:ascii="Times New Roman" w:hAnsi="Times New Roman" w:cs="Times New Roman"/>
          <w:sz w:val="28"/>
          <w:szCs w:val="28"/>
        </w:rPr>
        <w:t xml:space="preserve">3) выявление по итогам </w:t>
      </w:r>
      <w:proofErr w:type="gramStart"/>
      <w:r w:rsidRPr="00ED7846">
        <w:rPr>
          <w:rFonts w:ascii="Times New Roman" w:hAnsi="Times New Roman" w:cs="Times New Roman"/>
          <w:sz w:val="28"/>
          <w:szCs w:val="28"/>
        </w:rPr>
        <w:t>проведения административного обследования объекта земельных отношений признаков нарушений требований законодательства Российской</w:t>
      </w:r>
      <w:proofErr w:type="gramEnd"/>
      <w:r w:rsidRPr="00ED7846">
        <w:rPr>
          <w:rFonts w:ascii="Times New Roman" w:hAnsi="Times New Roman" w:cs="Times New Roman"/>
          <w:sz w:val="28"/>
          <w:szCs w:val="28"/>
        </w:rPr>
        <w:t xml:space="preserve"> Федерации, за которые законодательством Российской Федерации предусмотрена административная и иная ответственность;</w:t>
      </w:r>
    </w:p>
    <w:p w:rsidR="00ED7846" w:rsidRPr="007C4B39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39">
        <w:rPr>
          <w:rFonts w:ascii="Times New Roman" w:hAnsi="Times New Roman" w:cs="Times New Roman"/>
          <w:sz w:val="28"/>
          <w:szCs w:val="28"/>
        </w:rPr>
        <w:t>4) распоряжение руководителя Росреестра (территориального органа), изданное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ED7846" w:rsidRPr="007C4B39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4B39">
        <w:rPr>
          <w:rFonts w:ascii="Times New Roman" w:hAnsi="Times New Roman" w:cs="Times New Roman"/>
          <w:sz w:val="28"/>
          <w:szCs w:val="28"/>
        </w:rPr>
        <w:t xml:space="preserve">5) непредставление декларации об использовании земельного участка в срок не позднее трех месяцев после истечения трех лет со дня заключения договора безвозмездного пользования земельным участком, предоставленным в соответствии с Федеральным </w:t>
      </w:r>
      <w:r w:rsidR="002D2E9B" w:rsidRPr="007C4B3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C4B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C4B39">
        <w:rPr>
          <w:rFonts w:ascii="Times New Roman" w:hAnsi="Times New Roman" w:cs="Times New Roman"/>
          <w:sz w:val="28"/>
          <w:szCs w:val="28"/>
        </w:rPr>
        <w:t xml:space="preserve"> от 1 мая 2016 г. N 119-ФЗ "Об особенностях предоставления гражданам земельных участков, находящихся в государственной или муниципальной собственности и расположенных</w:t>
      </w:r>
      <w:r w:rsidR="002D2E9B" w:rsidRPr="007C4B39">
        <w:rPr>
          <w:rFonts w:ascii="Times New Roman" w:hAnsi="Times New Roman" w:cs="Times New Roman"/>
          <w:sz w:val="28"/>
          <w:szCs w:val="28"/>
        </w:rPr>
        <w:t xml:space="preserve"> </w:t>
      </w:r>
      <w:r w:rsidRPr="007C4B39">
        <w:rPr>
          <w:rFonts w:ascii="Times New Roman" w:hAnsi="Times New Roman" w:cs="Times New Roman"/>
          <w:sz w:val="28"/>
          <w:szCs w:val="28"/>
        </w:rPr>
        <w:t xml:space="preserve"> на территориях субъектов Российской Федерации, входящих в состав</w:t>
      </w:r>
      <w:proofErr w:type="gramEnd"/>
      <w:r w:rsidRPr="007C4B39">
        <w:rPr>
          <w:rFonts w:ascii="Times New Roman" w:hAnsi="Times New Roman" w:cs="Times New Roman"/>
          <w:sz w:val="28"/>
          <w:szCs w:val="28"/>
        </w:rPr>
        <w:t xml:space="preserve"> Дальневосточного федерального округа, и о внесении изменений в отдельные законодательные акты Российской Федерации";</w:t>
      </w:r>
    </w:p>
    <w:p w:rsidR="00ED7846" w:rsidRPr="007C4B39" w:rsidRDefault="00ED7846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6"/>
      <w:bookmarkEnd w:id="5"/>
      <w:proofErr w:type="gramStart"/>
      <w:r w:rsidRPr="007C4B39">
        <w:rPr>
          <w:rFonts w:ascii="Times New Roman" w:hAnsi="Times New Roman" w:cs="Times New Roman"/>
          <w:sz w:val="28"/>
          <w:szCs w:val="28"/>
        </w:rPr>
        <w:t xml:space="preserve">6) истечение установленного </w:t>
      </w:r>
      <w:hyperlink r:id="rId6" w:history="1">
        <w:r w:rsidRPr="007C4B39">
          <w:rPr>
            <w:rFonts w:ascii="Times New Roman" w:hAnsi="Times New Roman" w:cs="Times New Roman"/>
            <w:sz w:val="28"/>
            <w:szCs w:val="28"/>
          </w:rPr>
          <w:t>пунктом 17 статьи 6</w:t>
        </w:r>
      </w:hyperlink>
      <w:r w:rsidRPr="007C4B39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2002 г. N 101-ФЗ "Об обороте земель сельскохозяйственного назначения" срока с момента возникновения у собственника права собственности на земельный участок из земель сельскохозяйственного назначения, приобретенный по результатам</w:t>
      </w:r>
      <w:r w:rsidR="002D2E9B" w:rsidRPr="007C4B39">
        <w:rPr>
          <w:rFonts w:ascii="Times New Roman" w:hAnsi="Times New Roman" w:cs="Times New Roman"/>
          <w:sz w:val="28"/>
          <w:szCs w:val="28"/>
        </w:rPr>
        <w:t xml:space="preserve"> </w:t>
      </w:r>
      <w:r w:rsidRPr="007C4B39">
        <w:rPr>
          <w:rFonts w:ascii="Times New Roman" w:hAnsi="Times New Roman" w:cs="Times New Roman"/>
          <w:sz w:val="28"/>
          <w:szCs w:val="28"/>
        </w:rPr>
        <w:t xml:space="preserve">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</w:t>
      </w:r>
      <w:proofErr w:type="gramEnd"/>
      <w:r w:rsidRPr="007C4B3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7C4B39">
        <w:rPr>
          <w:rFonts w:ascii="Times New Roman" w:hAnsi="Times New Roman" w:cs="Times New Roman"/>
          <w:sz w:val="28"/>
          <w:szCs w:val="28"/>
        </w:rPr>
        <w:lastRenderedPageBreak/>
        <w:t>Федерации, и (или) земельного участка, в отношении которого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деятельности.</w:t>
      </w:r>
    </w:p>
    <w:p w:rsidR="00ED7846" w:rsidRPr="00305DA1" w:rsidRDefault="007C4B39" w:rsidP="002D2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DA1">
        <w:rPr>
          <w:rFonts w:ascii="Times New Roman" w:hAnsi="Times New Roman" w:cs="Times New Roman"/>
          <w:sz w:val="28"/>
          <w:szCs w:val="28"/>
        </w:rPr>
        <w:t>В соответствии</w:t>
      </w:r>
      <w:r w:rsidR="00ED7846" w:rsidRPr="00305DA1">
        <w:rPr>
          <w:rFonts w:ascii="Times New Roman" w:hAnsi="Times New Roman" w:cs="Times New Roman"/>
          <w:sz w:val="28"/>
          <w:szCs w:val="28"/>
        </w:rPr>
        <w:t xml:space="preserve"> </w:t>
      </w:r>
      <w:r w:rsidR="00305DA1" w:rsidRPr="00305DA1">
        <w:rPr>
          <w:rFonts w:ascii="Times New Roman" w:hAnsi="Times New Roman" w:cs="Times New Roman"/>
          <w:sz w:val="28"/>
          <w:szCs w:val="28"/>
        </w:rPr>
        <w:t>с Федеральн</w:t>
      </w:r>
      <w:r w:rsidR="00305DA1">
        <w:rPr>
          <w:rFonts w:ascii="Times New Roman" w:hAnsi="Times New Roman" w:cs="Times New Roman"/>
          <w:sz w:val="28"/>
          <w:szCs w:val="28"/>
        </w:rPr>
        <w:t>ым</w:t>
      </w:r>
      <w:r w:rsidR="00305DA1" w:rsidRPr="00305DA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05DA1">
        <w:rPr>
          <w:rFonts w:ascii="Times New Roman" w:hAnsi="Times New Roman" w:cs="Times New Roman"/>
          <w:sz w:val="28"/>
          <w:szCs w:val="28"/>
        </w:rPr>
        <w:t>ом</w:t>
      </w:r>
      <w:r w:rsidR="00305DA1" w:rsidRPr="00305DA1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305DA1">
        <w:rPr>
          <w:rFonts w:ascii="Times New Roman" w:hAnsi="Times New Roman" w:cs="Times New Roman"/>
          <w:sz w:val="28"/>
          <w:szCs w:val="28"/>
        </w:rPr>
        <w:t xml:space="preserve"> </w:t>
      </w:r>
      <w:r w:rsidR="00A20944">
        <w:rPr>
          <w:rFonts w:ascii="Times New Roman" w:hAnsi="Times New Roman" w:cs="Times New Roman"/>
          <w:sz w:val="28"/>
          <w:szCs w:val="28"/>
        </w:rPr>
        <w:t>и</w:t>
      </w:r>
      <w:r w:rsidR="00305DA1">
        <w:rPr>
          <w:rFonts w:ascii="Times New Roman" w:hAnsi="Times New Roman" w:cs="Times New Roman"/>
          <w:sz w:val="28"/>
          <w:szCs w:val="28"/>
        </w:rPr>
        <w:t xml:space="preserve"> </w:t>
      </w:r>
      <w:r w:rsidR="00305DA1" w:rsidRP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</w:t>
      </w:r>
      <w:hyperlink r:id="rId7" w:history="1">
        <w:r w:rsidR="00305DA1" w:rsidRPr="00A209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статьи 77</w:t>
        </w:r>
      </w:hyperlink>
      <w:r w:rsidR="00305DA1" w:rsidRP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</w:t>
      </w:r>
      <w:r w:rsid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05DA1" w:rsidRP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05DA1" w:rsidRP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</w:t>
      </w:r>
      <w:r w:rsid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DA1" w:rsidRPr="003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DA1">
        <w:rPr>
          <w:rFonts w:ascii="Times New Roman" w:hAnsi="Times New Roman" w:cs="Times New Roman"/>
          <w:sz w:val="28"/>
          <w:szCs w:val="28"/>
        </w:rPr>
        <w:t>в</w:t>
      </w:r>
      <w:r w:rsidR="00ED7846" w:rsidRPr="00305DA1">
        <w:rPr>
          <w:rFonts w:ascii="Times New Roman" w:hAnsi="Times New Roman" w:cs="Times New Roman"/>
          <w:sz w:val="28"/>
          <w:szCs w:val="28"/>
        </w:rPr>
        <w:t>непланов</w:t>
      </w:r>
      <w:r w:rsidR="00305DA1">
        <w:rPr>
          <w:rFonts w:ascii="Times New Roman" w:hAnsi="Times New Roman" w:cs="Times New Roman"/>
          <w:sz w:val="28"/>
          <w:szCs w:val="28"/>
        </w:rPr>
        <w:t xml:space="preserve">ые  </w:t>
      </w:r>
      <w:r w:rsidR="00ED7846" w:rsidRPr="00305DA1">
        <w:rPr>
          <w:rFonts w:ascii="Times New Roman" w:hAnsi="Times New Roman" w:cs="Times New Roman"/>
          <w:sz w:val="28"/>
          <w:szCs w:val="28"/>
        </w:rPr>
        <w:t>проверк</w:t>
      </w:r>
      <w:r w:rsidR="00305DA1">
        <w:rPr>
          <w:rFonts w:ascii="Times New Roman" w:hAnsi="Times New Roman" w:cs="Times New Roman"/>
          <w:sz w:val="28"/>
          <w:szCs w:val="28"/>
        </w:rPr>
        <w:t>и</w:t>
      </w:r>
      <w:r w:rsidR="00ED7846" w:rsidRPr="00305DA1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</w:t>
      </w:r>
      <w:r w:rsidR="0087614E">
        <w:rPr>
          <w:rFonts w:ascii="Times New Roman" w:hAnsi="Times New Roman" w:cs="Times New Roman"/>
          <w:sz w:val="28"/>
          <w:szCs w:val="28"/>
        </w:rPr>
        <w:t xml:space="preserve"> </w:t>
      </w:r>
      <w:r w:rsidR="00ED7846" w:rsidRPr="00305DA1">
        <w:rPr>
          <w:rFonts w:ascii="Times New Roman" w:hAnsi="Times New Roman" w:cs="Times New Roman"/>
          <w:sz w:val="28"/>
          <w:szCs w:val="28"/>
        </w:rPr>
        <w:t xml:space="preserve"> предпринимателей </w:t>
      </w:r>
      <w:r w:rsidR="0087614E">
        <w:rPr>
          <w:rFonts w:ascii="Times New Roman" w:hAnsi="Times New Roman" w:cs="Times New Roman"/>
          <w:sz w:val="28"/>
          <w:szCs w:val="28"/>
        </w:rPr>
        <w:t xml:space="preserve"> и </w:t>
      </w:r>
      <w:r w:rsidR="0087614E" w:rsidRPr="00ED7846">
        <w:rPr>
          <w:rFonts w:ascii="Times New Roman" w:hAnsi="Times New Roman" w:cs="Times New Roman"/>
          <w:sz w:val="28"/>
          <w:szCs w:val="28"/>
        </w:rPr>
        <w:t>органо</w:t>
      </w:r>
      <w:r w:rsidR="0087614E">
        <w:rPr>
          <w:rFonts w:ascii="Times New Roman" w:hAnsi="Times New Roman" w:cs="Times New Roman"/>
          <w:sz w:val="28"/>
          <w:szCs w:val="28"/>
        </w:rPr>
        <w:t xml:space="preserve">в </w:t>
      </w:r>
      <w:r w:rsidR="0087614E" w:rsidRPr="00ED784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87614E" w:rsidRPr="00305DA1">
        <w:rPr>
          <w:rFonts w:ascii="Times New Roman" w:hAnsi="Times New Roman" w:cs="Times New Roman"/>
          <w:sz w:val="28"/>
          <w:szCs w:val="28"/>
        </w:rPr>
        <w:t xml:space="preserve"> </w:t>
      </w:r>
      <w:r w:rsidR="00ED7846" w:rsidRPr="00305DA1">
        <w:rPr>
          <w:rFonts w:ascii="Times New Roman" w:hAnsi="Times New Roman" w:cs="Times New Roman"/>
          <w:sz w:val="28"/>
          <w:szCs w:val="28"/>
        </w:rPr>
        <w:t>провод</w:t>
      </w:r>
      <w:r w:rsidR="0087614E">
        <w:rPr>
          <w:rFonts w:ascii="Times New Roman" w:hAnsi="Times New Roman" w:cs="Times New Roman"/>
          <w:sz w:val="28"/>
          <w:szCs w:val="28"/>
        </w:rPr>
        <w:t>ятся</w:t>
      </w:r>
      <w:r w:rsidR="00ED7846" w:rsidRPr="00305DA1">
        <w:rPr>
          <w:rFonts w:ascii="Times New Roman" w:hAnsi="Times New Roman" w:cs="Times New Roman"/>
          <w:sz w:val="28"/>
          <w:szCs w:val="28"/>
        </w:rPr>
        <w:t xml:space="preserve"> после согласования с органом прокуратуры.</w:t>
      </w:r>
      <w:proofErr w:type="gramEnd"/>
    </w:p>
    <w:p w:rsidR="009F1DDC" w:rsidRPr="00ED7846" w:rsidRDefault="009F1DDC">
      <w:pPr>
        <w:rPr>
          <w:rFonts w:ascii="Times New Roman" w:hAnsi="Times New Roman" w:cs="Times New Roman"/>
          <w:sz w:val="28"/>
          <w:szCs w:val="28"/>
        </w:rPr>
      </w:pPr>
    </w:p>
    <w:sectPr w:rsidR="009F1DDC" w:rsidRPr="00ED7846" w:rsidSect="009F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EAC"/>
    <w:rsid w:val="00024256"/>
    <w:rsid w:val="00073EB9"/>
    <w:rsid w:val="002B4BB4"/>
    <w:rsid w:val="002B6451"/>
    <w:rsid w:val="002C1DE5"/>
    <w:rsid w:val="002D2E9B"/>
    <w:rsid w:val="00305DA1"/>
    <w:rsid w:val="0032798F"/>
    <w:rsid w:val="00347F31"/>
    <w:rsid w:val="007C4B39"/>
    <w:rsid w:val="0087614E"/>
    <w:rsid w:val="00912FDC"/>
    <w:rsid w:val="009F1DDC"/>
    <w:rsid w:val="00A20944"/>
    <w:rsid w:val="00A558E8"/>
    <w:rsid w:val="00A626E0"/>
    <w:rsid w:val="00AA3382"/>
    <w:rsid w:val="00AF6CAC"/>
    <w:rsid w:val="00C711DB"/>
    <w:rsid w:val="00CA5EAC"/>
    <w:rsid w:val="00D37F46"/>
    <w:rsid w:val="00E75FA7"/>
    <w:rsid w:val="00EB6378"/>
    <w:rsid w:val="00ED7846"/>
    <w:rsid w:val="00F6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DA1"/>
    <w:rPr>
      <w:color w:val="0000FF"/>
      <w:u w:val="single"/>
    </w:rPr>
  </w:style>
  <w:style w:type="table" w:styleId="a4">
    <w:name w:val="Table Grid"/>
    <w:basedOn w:val="a1"/>
    <w:uiPriority w:val="59"/>
    <w:rsid w:val="00D37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federalnyi-zakon-ot-06102003-n-131-fz-ob/glava-10/statia-7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A6280266982F76DECB12D64584B81D494784FE2C3BD10635704958FE6EE7888E3C250F59AB113287DA583253DF98EDF36350A485147CB2Y3N4L" TargetMode="External"/><Relationship Id="rId5" Type="http://schemas.openxmlformats.org/officeDocument/2006/relationships/hyperlink" Target="consultantplus://offline/ref=80A6280266982F76DECB12D64584B81D49478BF92838D10635704958FE6EE7889C3C7D035BAF0D3B87CF0E6316Y8N3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 И</dc:creator>
  <cp:lastModifiedBy>Азарова Юлия Валерьевна</cp:lastModifiedBy>
  <cp:revision>11</cp:revision>
  <cp:lastPrinted>2019-10-29T12:25:00Z</cp:lastPrinted>
  <dcterms:created xsi:type="dcterms:W3CDTF">2019-10-24T12:14:00Z</dcterms:created>
  <dcterms:modified xsi:type="dcterms:W3CDTF">2019-10-29T14:35:00Z</dcterms:modified>
</cp:coreProperties>
</file>