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37F46" w:rsidTr="00D37F46">
        <w:tc>
          <w:tcPr>
            <w:tcW w:w="4785" w:type="dxa"/>
          </w:tcPr>
          <w:p w:rsidR="00D37F46" w:rsidRDefault="00D37F46" w:rsidP="002D2E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2225" cy="1057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C698B" w:rsidRPr="000C698B" w:rsidRDefault="000C698B" w:rsidP="000C69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698B">
              <w:rPr>
                <w:rFonts w:ascii="Times New Roman" w:hAnsi="Times New Roman" w:cs="Times New Roman"/>
                <w:b/>
                <w:sz w:val="32"/>
                <w:szCs w:val="32"/>
              </w:rPr>
              <w:t>Изменения в работе Росреестра с 1 ноября 2019 года</w:t>
            </w:r>
          </w:p>
          <w:p w:rsidR="00D37F46" w:rsidRDefault="00D37F46" w:rsidP="002D2E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B4BB4" w:rsidRDefault="002B4BB4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BB4" w:rsidRDefault="00D37F46" w:rsidP="002D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F46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</w:t>
      </w:r>
    </w:p>
    <w:p w:rsidR="000C698B" w:rsidRPr="000C698B" w:rsidRDefault="000C698B" w:rsidP="000C6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8B">
        <w:rPr>
          <w:rFonts w:ascii="Times New Roman" w:hAnsi="Times New Roman" w:cs="Times New Roman"/>
          <w:sz w:val="28"/>
          <w:szCs w:val="28"/>
        </w:rPr>
        <w:t xml:space="preserve">С 1 ноября 2019 г. </w:t>
      </w:r>
      <w:r w:rsidRPr="000C698B">
        <w:rPr>
          <w:rFonts w:ascii="Times New Roman" w:hAnsi="Times New Roman" w:cs="Times New Roman"/>
          <w:b/>
          <w:sz w:val="28"/>
          <w:szCs w:val="28"/>
        </w:rPr>
        <w:t>заработает ещё одна норма</w:t>
      </w:r>
      <w:r w:rsidRPr="000C698B">
        <w:rPr>
          <w:rFonts w:ascii="Times New Roman" w:hAnsi="Times New Roman" w:cs="Times New Roman"/>
          <w:sz w:val="28"/>
          <w:szCs w:val="28"/>
        </w:rPr>
        <w:t xml:space="preserve"> вступившего в силу 13 августа 2019 г. Федерального закона от 02.08.2019 №286-ФЗ, который дополнил Федеральный закон «О государственной регистрации недвижимости» статьей 36.2 и </w:t>
      </w:r>
      <w:r w:rsidRPr="000C698B">
        <w:rPr>
          <w:rFonts w:ascii="Times New Roman" w:hAnsi="Times New Roman" w:cs="Times New Roman"/>
          <w:b/>
          <w:i/>
          <w:sz w:val="28"/>
          <w:szCs w:val="28"/>
        </w:rPr>
        <w:t>обеспечивает защиту прав граждан от мошеннических действий с их недвижимостью</w:t>
      </w:r>
      <w:r w:rsidRPr="000C698B">
        <w:rPr>
          <w:rFonts w:ascii="Times New Roman" w:hAnsi="Times New Roman" w:cs="Times New Roman"/>
          <w:sz w:val="28"/>
          <w:szCs w:val="28"/>
        </w:rPr>
        <w:t>, совершенных с использованием усиленной квалифицированной электронной подписи (УКЭП).</w:t>
      </w:r>
    </w:p>
    <w:p w:rsidR="000C698B" w:rsidRPr="000C698B" w:rsidRDefault="000C698B" w:rsidP="000C6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8B">
        <w:rPr>
          <w:rFonts w:ascii="Times New Roman" w:hAnsi="Times New Roman" w:cs="Times New Roman"/>
          <w:sz w:val="28"/>
          <w:szCs w:val="28"/>
        </w:rPr>
        <w:t xml:space="preserve">Отныне </w:t>
      </w:r>
      <w:r w:rsidRPr="000C698B">
        <w:rPr>
          <w:rFonts w:ascii="Times New Roman" w:hAnsi="Times New Roman" w:cs="Times New Roman"/>
          <w:b/>
          <w:i/>
          <w:sz w:val="28"/>
          <w:szCs w:val="28"/>
        </w:rPr>
        <w:t xml:space="preserve">орган регистрации прав </w:t>
      </w:r>
      <w:r w:rsidRPr="000C698B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обязан уведомить гражданина о поступлении на </w:t>
      </w:r>
      <w:proofErr w:type="spellStart"/>
      <w:r w:rsidRPr="000C698B">
        <w:rPr>
          <w:rFonts w:ascii="Times New Roman" w:hAnsi="Times New Roman" w:cs="Times New Roman"/>
          <w:i/>
          <w:sz w:val="28"/>
          <w:szCs w:val="28"/>
          <w:u w:val="single"/>
        </w:rPr>
        <w:t>госрегистрацию</w:t>
      </w:r>
      <w:proofErr w:type="spellEnd"/>
      <w:r w:rsidRPr="000C698B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отношении принадлежащих такому гражданину объектов недвижимости заявления и документов в электронной форме, подписанных УКЭП</w:t>
      </w:r>
      <w:r w:rsidRPr="000C6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98B" w:rsidRPr="000C698B" w:rsidRDefault="000C698B" w:rsidP="000C6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8B">
        <w:rPr>
          <w:rFonts w:ascii="Times New Roman" w:hAnsi="Times New Roman" w:cs="Times New Roman"/>
          <w:sz w:val="28"/>
          <w:szCs w:val="28"/>
        </w:rPr>
        <w:t>Необходимые контакты правообладателя недвижимости содержатся в ЕГРН.</w:t>
      </w:r>
    </w:p>
    <w:p w:rsidR="000C698B" w:rsidRPr="000C698B" w:rsidRDefault="000C698B" w:rsidP="000C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8B">
        <w:rPr>
          <w:rFonts w:ascii="Times New Roman" w:hAnsi="Times New Roman" w:cs="Times New Roman"/>
          <w:b/>
          <w:i/>
          <w:sz w:val="28"/>
          <w:szCs w:val="28"/>
        </w:rPr>
        <w:t>Эта норма будет действовать независимо от наличия отметки в ЕГРН о возможности регистрации на основании документов, подписанных УКЭП</w:t>
      </w:r>
      <w:r w:rsidRPr="000C6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98B" w:rsidRPr="000C698B" w:rsidRDefault="000C698B" w:rsidP="000C698B">
      <w:pPr>
        <w:pStyle w:val="a8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0C698B">
        <w:rPr>
          <w:rFonts w:ascii="Times New Roman" w:hAnsi="Times New Roman" w:cs="Times New Roman"/>
          <w:i/>
          <w:sz w:val="28"/>
          <w:szCs w:val="28"/>
        </w:rPr>
        <w:t>Вступивший в силу 13 августа 2019 г. Федеральный закон от 02.08.2019 №286-ФЗ «О внесении изменений в Федеральный закон “О государственной регистрации недвижимости</w:t>
      </w:r>
      <w:proofErr w:type="gramStart"/>
      <w:r w:rsidRPr="000C698B">
        <w:rPr>
          <w:rFonts w:ascii="Times New Roman" w:hAnsi="Times New Roman" w:cs="Times New Roman"/>
          <w:i/>
          <w:sz w:val="28"/>
          <w:szCs w:val="28"/>
        </w:rPr>
        <w:t>”»</w:t>
      </w:r>
      <w:proofErr w:type="gramEnd"/>
      <w:r w:rsidRPr="000C698B">
        <w:rPr>
          <w:rFonts w:ascii="Times New Roman" w:hAnsi="Times New Roman" w:cs="Times New Roman"/>
          <w:i/>
          <w:sz w:val="28"/>
          <w:szCs w:val="28"/>
        </w:rPr>
        <w:t xml:space="preserve">установил необходимость представления гражданином заявления о внесении в ЕГРН соответствующей отметки (отметки о возможности регистрации на основании документов, подписанных УКЭП) в случае, когда гражданин намеревается при отчуждении принадлежащего ему имущества подавать на </w:t>
      </w:r>
      <w:proofErr w:type="spellStart"/>
      <w:r w:rsidRPr="000C698B">
        <w:rPr>
          <w:rFonts w:ascii="Times New Roman" w:hAnsi="Times New Roman" w:cs="Times New Roman"/>
          <w:i/>
          <w:sz w:val="28"/>
          <w:szCs w:val="28"/>
        </w:rPr>
        <w:t>госрегистрацию</w:t>
      </w:r>
      <w:proofErr w:type="spellEnd"/>
      <w:r w:rsidRPr="000C698B">
        <w:rPr>
          <w:rFonts w:ascii="Times New Roman" w:hAnsi="Times New Roman" w:cs="Times New Roman"/>
          <w:i/>
          <w:sz w:val="28"/>
          <w:szCs w:val="28"/>
        </w:rPr>
        <w:t xml:space="preserve"> в электронном виде заявление и документы, подписанные УКЭП.</w:t>
      </w:r>
    </w:p>
    <w:p w:rsidR="000C698B" w:rsidRPr="000C698B" w:rsidRDefault="000C698B" w:rsidP="000C698B">
      <w:pPr>
        <w:pStyle w:val="a8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98B">
        <w:rPr>
          <w:rFonts w:ascii="Times New Roman" w:hAnsi="Times New Roman" w:cs="Times New Roman"/>
          <w:i/>
          <w:sz w:val="28"/>
          <w:szCs w:val="28"/>
        </w:rPr>
        <w:t>Такое заявление должно быть представлено заявителем в форме документа на бумажном носителе при личном обращении в орган регистрации прав или направлено по почте. Оно может быть подано как в отношении одновременно всех объектов недвижимости, принадлежащих гражданину, так и в отношении любого из них.</w:t>
      </w:r>
    </w:p>
    <w:p w:rsidR="000C698B" w:rsidRPr="000C698B" w:rsidRDefault="000C698B" w:rsidP="000C69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98B">
        <w:rPr>
          <w:rFonts w:ascii="Times New Roman" w:hAnsi="Times New Roman" w:cs="Times New Roman"/>
          <w:i/>
          <w:sz w:val="28"/>
          <w:szCs w:val="28"/>
        </w:rPr>
        <w:t>Если такое заявление не было представлено, и в ЕГРН не внесена отметка (запись) о возможности регистрации на основании документов, подписанных УКЭП, данное обстоятельство является основанием для возврата без рассмотрения поступившего заявления и прилагаемых к нему документов на объект недвижимости, принадлежащий гражданину, представленных в форме электронных документов, подписанных УКЭП.</w:t>
      </w:r>
    </w:p>
    <w:sectPr w:rsidR="000C698B" w:rsidRPr="000C698B" w:rsidSect="000C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5EAC"/>
    <w:rsid w:val="000003FA"/>
    <w:rsid w:val="00024256"/>
    <w:rsid w:val="00073EB9"/>
    <w:rsid w:val="000C698B"/>
    <w:rsid w:val="002B4BB4"/>
    <w:rsid w:val="002B6451"/>
    <w:rsid w:val="002C1DE5"/>
    <w:rsid w:val="002D2E9B"/>
    <w:rsid w:val="00305DA1"/>
    <w:rsid w:val="0032798F"/>
    <w:rsid w:val="00347F31"/>
    <w:rsid w:val="003F44E3"/>
    <w:rsid w:val="00593227"/>
    <w:rsid w:val="00762EAC"/>
    <w:rsid w:val="007C4B39"/>
    <w:rsid w:val="0087614E"/>
    <w:rsid w:val="008A1291"/>
    <w:rsid w:val="00912FDC"/>
    <w:rsid w:val="009D41C5"/>
    <w:rsid w:val="009F1DDC"/>
    <w:rsid w:val="00A06E5F"/>
    <w:rsid w:val="00A20944"/>
    <w:rsid w:val="00A558E8"/>
    <w:rsid w:val="00A626E0"/>
    <w:rsid w:val="00AA3382"/>
    <w:rsid w:val="00AF6CAC"/>
    <w:rsid w:val="00C711DB"/>
    <w:rsid w:val="00CA5EAC"/>
    <w:rsid w:val="00D37F46"/>
    <w:rsid w:val="00E75FA7"/>
    <w:rsid w:val="00EB6378"/>
    <w:rsid w:val="00ED7846"/>
    <w:rsid w:val="00F6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DA1"/>
    <w:rPr>
      <w:color w:val="0000FF"/>
      <w:u w:val="single"/>
    </w:rPr>
  </w:style>
  <w:style w:type="table" w:styleId="a4">
    <w:name w:val="Table Grid"/>
    <w:basedOn w:val="a1"/>
    <w:uiPriority w:val="59"/>
    <w:rsid w:val="00D37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F4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0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C69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 И</dc:creator>
  <cp:lastModifiedBy>Азарова Юлия Валерьевна</cp:lastModifiedBy>
  <cp:revision>4</cp:revision>
  <cp:lastPrinted>2019-11-01T11:40:00Z</cp:lastPrinted>
  <dcterms:created xsi:type="dcterms:W3CDTF">2019-11-01T09:38:00Z</dcterms:created>
  <dcterms:modified xsi:type="dcterms:W3CDTF">2019-11-01T11:41:00Z</dcterms:modified>
</cp:coreProperties>
</file>