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4ED" w:rsidRPr="00226D8A" w:rsidRDefault="003F64ED" w:rsidP="00FB4416">
      <w:pPr>
        <w:pStyle w:val="Title"/>
        <w:tabs>
          <w:tab w:val="left" w:pos="6855"/>
        </w:tabs>
        <w:jc w:val="left"/>
        <w:rPr>
          <w:rFonts w:ascii="Arial" w:hAnsi="Arial" w:cs="Arial"/>
          <w:szCs w:val="32"/>
        </w:rPr>
      </w:pPr>
      <w:r w:rsidRPr="00226D8A">
        <w:rPr>
          <w:rFonts w:ascii="Arial" w:hAnsi="Arial" w:cs="Arial"/>
          <w:szCs w:val="32"/>
        </w:rPr>
        <w:tab/>
      </w:r>
    </w:p>
    <w:p w:rsidR="003F64ED" w:rsidRPr="00226D8A" w:rsidRDefault="003F64ED" w:rsidP="003E3CAE">
      <w:pPr>
        <w:pStyle w:val="Title"/>
        <w:rPr>
          <w:rFonts w:ascii="Arial" w:hAnsi="Arial" w:cs="Arial"/>
          <w:szCs w:val="32"/>
        </w:rPr>
      </w:pPr>
      <w:r w:rsidRPr="00226D8A">
        <w:rPr>
          <w:rFonts w:ascii="Arial" w:hAnsi="Arial" w:cs="Arial"/>
          <w:szCs w:val="32"/>
        </w:rPr>
        <w:t>СОБРАНИЕ ДЕПУТАТОВ ПАШКОВСКОГО СЕЛЬСОВЕТА</w:t>
      </w:r>
    </w:p>
    <w:p w:rsidR="003F64ED" w:rsidRPr="00226D8A" w:rsidRDefault="003F64ED" w:rsidP="003E3CAE">
      <w:pPr>
        <w:jc w:val="center"/>
        <w:rPr>
          <w:rFonts w:ascii="Arial" w:hAnsi="Arial" w:cs="Arial"/>
          <w:b/>
          <w:bCs/>
          <w:sz w:val="32"/>
          <w:szCs w:val="32"/>
        </w:rPr>
      </w:pPr>
      <w:r w:rsidRPr="00226D8A">
        <w:rPr>
          <w:rFonts w:ascii="Arial" w:hAnsi="Arial" w:cs="Arial"/>
          <w:b/>
          <w:bCs/>
          <w:sz w:val="32"/>
          <w:szCs w:val="32"/>
        </w:rPr>
        <w:t>КУРСКОГО РАЙОНА            КУРСКОЙ ОБЛАСТИ</w:t>
      </w:r>
    </w:p>
    <w:p w:rsidR="003F64ED" w:rsidRPr="00226D8A" w:rsidRDefault="003F64ED" w:rsidP="003E3CAE">
      <w:pPr>
        <w:jc w:val="center"/>
        <w:rPr>
          <w:rFonts w:ascii="Arial" w:hAnsi="Arial" w:cs="Arial"/>
          <w:b/>
          <w:bCs/>
          <w:sz w:val="32"/>
          <w:szCs w:val="32"/>
        </w:rPr>
      </w:pPr>
    </w:p>
    <w:p w:rsidR="003F64ED" w:rsidRPr="00226D8A" w:rsidRDefault="003F64ED" w:rsidP="003E3CAE">
      <w:pPr>
        <w:jc w:val="center"/>
        <w:outlineLvl w:val="0"/>
        <w:rPr>
          <w:rFonts w:ascii="Arial" w:hAnsi="Arial" w:cs="Arial"/>
          <w:b/>
          <w:bCs/>
          <w:sz w:val="32"/>
          <w:szCs w:val="32"/>
        </w:rPr>
      </w:pPr>
      <w:r w:rsidRPr="00226D8A">
        <w:rPr>
          <w:rFonts w:ascii="Arial" w:hAnsi="Arial" w:cs="Arial"/>
          <w:b/>
          <w:bCs/>
          <w:sz w:val="32"/>
          <w:szCs w:val="32"/>
        </w:rPr>
        <w:t>РЕШЕНИЕ</w:t>
      </w:r>
    </w:p>
    <w:p w:rsidR="003F64ED" w:rsidRPr="00226D8A" w:rsidRDefault="003F64ED" w:rsidP="003E3CAE">
      <w:pPr>
        <w:jc w:val="center"/>
        <w:rPr>
          <w:rFonts w:ascii="Arial" w:hAnsi="Arial" w:cs="Arial"/>
          <w:b/>
          <w:sz w:val="32"/>
          <w:szCs w:val="32"/>
        </w:rPr>
      </w:pPr>
    </w:p>
    <w:p w:rsidR="003F64ED" w:rsidRPr="00226D8A" w:rsidRDefault="003F64ED" w:rsidP="003E3CAE">
      <w:pPr>
        <w:rPr>
          <w:rFonts w:ascii="Arial" w:hAnsi="Arial" w:cs="Arial"/>
          <w:b/>
          <w:sz w:val="32"/>
          <w:szCs w:val="32"/>
        </w:rPr>
      </w:pPr>
      <w:r w:rsidRPr="00226D8A">
        <w:rPr>
          <w:rFonts w:ascii="Arial" w:hAnsi="Arial" w:cs="Arial"/>
          <w:b/>
          <w:sz w:val="32"/>
          <w:szCs w:val="32"/>
        </w:rPr>
        <w:t>от 06.08.2013г                                               №67-5-22</w:t>
      </w:r>
    </w:p>
    <w:p w:rsidR="003F64ED" w:rsidRPr="00226D8A" w:rsidRDefault="003F64ED" w:rsidP="003E3CAE">
      <w:pPr>
        <w:rPr>
          <w:rFonts w:ascii="Arial" w:hAnsi="Arial" w:cs="Arial"/>
          <w:b/>
          <w:sz w:val="32"/>
          <w:szCs w:val="32"/>
        </w:rPr>
      </w:pPr>
    </w:p>
    <w:p w:rsidR="003F64ED" w:rsidRPr="00226D8A" w:rsidRDefault="003F64ED" w:rsidP="003E3CAE">
      <w:pPr>
        <w:rPr>
          <w:rFonts w:ascii="Arial" w:hAnsi="Arial" w:cs="Arial"/>
          <w:b/>
          <w:bCs/>
          <w:sz w:val="32"/>
          <w:szCs w:val="32"/>
        </w:rPr>
      </w:pPr>
      <w:r w:rsidRPr="00226D8A">
        <w:rPr>
          <w:rFonts w:ascii="Arial" w:hAnsi="Arial" w:cs="Arial"/>
          <w:b/>
          <w:bCs/>
          <w:sz w:val="32"/>
          <w:szCs w:val="32"/>
        </w:rPr>
        <w:t>О внесении изменений и дополнений в Решение Собрания депутатов Пашковского сельсовета    №47-5-13 от 20.12.2012года  «О бюджете   Пашковского сельсовета Курского   района   Курской области на 2013 год и на плановый период 2014 и 2015 годов».</w:t>
      </w:r>
    </w:p>
    <w:p w:rsidR="003F64ED" w:rsidRPr="00226D8A" w:rsidRDefault="003F64ED" w:rsidP="003E3CAE">
      <w:pPr>
        <w:jc w:val="center"/>
        <w:rPr>
          <w:rFonts w:ascii="Arial" w:hAnsi="Arial" w:cs="Arial"/>
          <w:sz w:val="28"/>
          <w:szCs w:val="28"/>
        </w:rPr>
      </w:pPr>
    </w:p>
    <w:p w:rsidR="003F64ED" w:rsidRPr="00226D8A" w:rsidRDefault="003F64ED" w:rsidP="003E3CAE">
      <w:pPr>
        <w:rPr>
          <w:rFonts w:ascii="Arial" w:hAnsi="Arial" w:cs="Arial"/>
          <w:sz w:val="28"/>
          <w:szCs w:val="28"/>
        </w:rPr>
      </w:pPr>
    </w:p>
    <w:p w:rsidR="003F64ED" w:rsidRPr="00226D8A" w:rsidRDefault="003F64ED" w:rsidP="003E3CAE">
      <w:pPr>
        <w:pStyle w:val="ConsPlusNonformat"/>
        <w:ind w:firstLine="684"/>
        <w:jc w:val="both"/>
        <w:rPr>
          <w:rFonts w:ascii="Arial" w:hAnsi="Arial" w:cs="Arial"/>
          <w:sz w:val="24"/>
          <w:szCs w:val="24"/>
        </w:rPr>
      </w:pPr>
      <w:r w:rsidRPr="00226D8A">
        <w:rPr>
          <w:rFonts w:ascii="Arial" w:hAnsi="Arial" w:cs="Arial"/>
          <w:sz w:val="24"/>
          <w:szCs w:val="24"/>
        </w:rPr>
        <w:t>В соответствии с Федеральными законами от 31 июля 1998 года № 145-ФЗ «Бюджетный кодекс Российской Федерации» (с учетом изменений и дополнений),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учетом изменений и дополнений), от 6 октября 2003 года № 131-ФЗ «Об общих принципах организации местного самоуправления в Российской Федерации» (с учетом изменений и дополнений), Федеральный закон от 29 ноября 2010 года №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Бюджетное Послание Президента Российской Федерации о бюджетной политике в 2012-2014 годах, Основные направления налоговой и бюджетной политики на 2012 год и плановый период 2013 и2014 годов, разработанные Министерством финансов Российской Федерации, Программа по повышению эффективности бюджетных расходов на период до 2012 года, утвержденная распоряжением Правительства Российской Федерации от 30 июня 2010 года № 1101-р, приказ Министерства финансов Российской Федерации от 28 декабря 2010 года № 190н «Об утверждении Указаний о порядке применения бюджетной классификации Российской Федерации» (с внесенными изменениями), нормативные правовые акты Курской области, принятые воисполнение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программа по повышению эффективности бюджетных расходов на период до 2012 года, утвержденная постановлением Администрации Курской области от 08.10.2010 г. № 459-па, а также приказы комитета финансов Курской области от 5 августа 2011 года № 48н «Об утверждении Указаний о порядке применения целевых статей классификации расходов бюджетов для составления проекта областного бюджета, начиная с бюджета на 2012 год» и от 22 июля 2011 года № 42н «Об утверждении Указаний о порядке применения видов расходов классификации расходов бюджетов для составления проекта областного бюджета, начиная с бюджета на 2012 год», принятые аналогично соответствующим приказам Министерства финансов Российской Федерации, а</w:t>
      </w:r>
      <w:r>
        <w:rPr>
          <w:rFonts w:ascii="Arial" w:hAnsi="Arial" w:cs="Arial"/>
          <w:sz w:val="24"/>
          <w:szCs w:val="24"/>
        </w:rPr>
        <w:t xml:space="preserve"> </w:t>
      </w:r>
      <w:r w:rsidRPr="00226D8A">
        <w:rPr>
          <w:rFonts w:ascii="Arial" w:hAnsi="Arial" w:cs="Arial"/>
          <w:sz w:val="24"/>
          <w:szCs w:val="24"/>
        </w:rPr>
        <w:t>также положения о Бюджетном процессе в МО «Пашковский сельсовет» и распоряжением Правительства Курской области от 18.01.2008г за №9-р.</w:t>
      </w:r>
    </w:p>
    <w:p w:rsidR="003F64ED" w:rsidRPr="00226D8A" w:rsidRDefault="003F64ED" w:rsidP="003E3CAE">
      <w:pPr>
        <w:autoSpaceDE w:val="0"/>
        <w:autoSpaceDN w:val="0"/>
        <w:adjustRightInd w:val="0"/>
        <w:ind w:left="540"/>
        <w:jc w:val="both"/>
        <w:rPr>
          <w:rFonts w:ascii="Arial" w:hAnsi="Arial" w:cs="Arial"/>
        </w:rPr>
      </w:pPr>
    </w:p>
    <w:p w:rsidR="003F64ED" w:rsidRPr="00226D8A" w:rsidRDefault="003F64ED" w:rsidP="003E3CAE">
      <w:pPr>
        <w:rPr>
          <w:rFonts w:ascii="Arial" w:hAnsi="Arial" w:cs="Arial"/>
        </w:rPr>
      </w:pPr>
    </w:p>
    <w:p w:rsidR="003F64ED" w:rsidRPr="00226D8A" w:rsidRDefault="003F64ED" w:rsidP="003E3CAE">
      <w:pPr>
        <w:outlineLvl w:val="0"/>
        <w:rPr>
          <w:rFonts w:ascii="Arial" w:hAnsi="Arial" w:cs="Arial"/>
        </w:rPr>
      </w:pPr>
      <w:r w:rsidRPr="00226D8A">
        <w:rPr>
          <w:rFonts w:ascii="Arial" w:hAnsi="Arial" w:cs="Arial"/>
        </w:rPr>
        <w:t xml:space="preserve">                        Собрание депутатов Пашковского сельсовета </w:t>
      </w:r>
    </w:p>
    <w:p w:rsidR="003F64ED" w:rsidRPr="00226D8A" w:rsidRDefault="003F64ED" w:rsidP="003E3CAE">
      <w:pPr>
        <w:rPr>
          <w:rFonts w:ascii="Arial" w:hAnsi="Arial" w:cs="Arial"/>
        </w:rPr>
      </w:pPr>
    </w:p>
    <w:p w:rsidR="003F64ED" w:rsidRPr="00226D8A" w:rsidRDefault="003F64ED" w:rsidP="003E3CAE">
      <w:pPr>
        <w:outlineLvl w:val="0"/>
        <w:rPr>
          <w:rFonts w:ascii="Arial" w:hAnsi="Arial" w:cs="Arial"/>
        </w:rPr>
      </w:pPr>
      <w:r w:rsidRPr="00226D8A">
        <w:rPr>
          <w:rFonts w:ascii="Arial" w:hAnsi="Arial" w:cs="Arial"/>
        </w:rPr>
        <w:t xml:space="preserve">                                                 РЕШИЛО:</w:t>
      </w:r>
    </w:p>
    <w:p w:rsidR="003F64ED" w:rsidRPr="00226D8A" w:rsidRDefault="003F64ED" w:rsidP="003E3CAE">
      <w:pPr>
        <w:rPr>
          <w:rFonts w:ascii="Arial" w:hAnsi="Arial" w:cs="Arial"/>
        </w:rPr>
      </w:pPr>
    </w:p>
    <w:p w:rsidR="003F64ED" w:rsidRPr="00226D8A" w:rsidRDefault="003F64ED" w:rsidP="00D46025">
      <w:pPr>
        <w:pStyle w:val="BodyText"/>
        <w:ind w:firstLine="567"/>
        <w:jc w:val="both"/>
        <w:rPr>
          <w:rFonts w:ascii="Arial" w:hAnsi="Arial"/>
          <w:sz w:val="24"/>
          <w:szCs w:val="24"/>
        </w:rPr>
      </w:pPr>
      <w:r w:rsidRPr="00226D8A">
        <w:rPr>
          <w:rFonts w:ascii="Arial" w:hAnsi="Arial"/>
          <w:sz w:val="24"/>
          <w:szCs w:val="24"/>
        </w:rPr>
        <w:t>Внести в решение собрания депутатов Пашковского сельсовета Курского района Курской области «О бюджете Пашковского сельсовета Курского района Курской области на 2013год и плановый период 2014 и 2015 годов» от 20.12.2012г №47-5-13 следующие изменения и дополнения:</w:t>
      </w:r>
    </w:p>
    <w:p w:rsidR="003F64ED" w:rsidRPr="00226D8A" w:rsidRDefault="003F64ED" w:rsidP="00D46025">
      <w:pPr>
        <w:pStyle w:val="BodyText"/>
        <w:ind w:firstLine="567"/>
        <w:jc w:val="both"/>
        <w:rPr>
          <w:rFonts w:ascii="Arial" w:hAnsi="Arial"/>
          <w:color w:val="FF0000"/>
          <w:sz w:val="24"/>
          <w:szCs w:val="24"/>
        </w:rPr>
      </w:pPr>
    </w:p>
    <w:p w:rsidR="003F64ED" w:rsidRPr="00226D8A" w:rsidRDefault="003F64ED" w:rsidP="008435A0">
      <w:pPr>
        <w:numPr>
          <w:ilvl w:val="1"/>
          <w:numId w:val="1"/>
        </w:numPr>
        <w:rPr>
          <w:rFonts w:ascii="Arial" w:hAnsi="Arial" w:cs="Arial"/>
        </w:rPr>
      </w:pPr>
      <w:r w:rsidRPr="00226D8A">
        <w:rPr>
          <w:rFonts w:ascii="Arial" w:hAnsi="Arial" w:cs="Arial"/>
        </w:rPr>
        <w:t>Утвердить бюджет на 2013г по доходам в сумме – 6074510.00 руб. и по расходам в сумме –6074510.00 руб.</w:t>
      </w:r>
    </w:p>
    <w:p w:rsidR="003F64ED" w:rsidRPr="00226D8A" w:rsidRDefault="003F64ED" w:rsidP="00FE6FC6">
      <w:pPr>
        <w:ind w:left="1440"/>
        <w:rPr>
          <w:rFonts w:ascii="Arial" w:hAnsi="Arial" w:cs="Arial"/>
        </w:rPr>
      </w:pPr>
    </w:p>
    <w:p w:rsidR="003F64ED" w:rsidRPr="00226D8A" w:rsidRDefault="003F64ED" w:rsidP="008435A0">
      <w:pPr>
        <w:numPr>
          <w:ilvl w:val="1"/>
          <w:numId w:val="1"/>
        </w:numPr>
        <w:rPr>
          <w:rFonts w:ascii="Arial" w:hAnsi="Arial" w:cs="Arial"/>
        </w:rPr>
      </w:pPr>
      <w:r w:rsidRPr="00226D8A">
        <w:rPr>
          <w:rFonts w:ascii="Arial" w:hAnsi="Arial" w:cs="Arial"/>
        </w:rPr>
        <w:t>В приложении №2 «Налоговые и неналоговые доходы» цифру «1122300.00» заменить на цифру «1208510.00» руб.; «Налог на прибыль, доходы» цифру «402200.00» заменить на «409100.00» руб.; добавить «Налоги на совокупный доход» «110.00» руб.; добавить «Государственную пошлину» «200.00» руб.; «Доходы от использования имущества, находящегося в аренде» цифру «179000.00» заменит на «258000.00» руб.</w:t>
      </w:r>
    </w:p>
    <w:p w:rsidR="003F64ED" w:rsidRPr="00226D8A" w:rsidRDefault="003F64ED" w:rsidP="009D729D">
      <w:pPr>
        <w:ind w:left="1440"/>
        <w:rPr>
          <w:rFonts w:ascii="Arial" w:hAnsi="Arial" w:cs="Arial"/>
        </w:rPr>
      </w:pPr>
    </w:p>
    <w:p w:rsidR="003F64ED" w:rsidRPr="00226D8A" w:rsidRDefault="003F64ED" w:rsidP="000310C8">
      <w:pPr>
        <w:pStyle w:val="ConsPlusNormal"/>
        <w:numPr>
          <w:ilvl w:val="1"/>
          <w:numId w:val="1"/>
        </w:numPr>
        <w:ind w:left="1418" w:hanging="284"/>
        <w:jc w:val="both"/>
        <w:rPr>
          <w:sz w:val="24"/>
          <w:szCs w:val="24"/>
        </w:rPr>
      </w:pPr>
      <w:r w:rsidRPr="00226D8A">
        <w:rPr>
          <w:sz w:val="24"/>
          <w:szCs w:val="24"/>
        </w:rPr>
        <w:t>В приложении № 3,5 в «Функционирование высшего должностного лица субъекта Российской Федерации  и муниципального образования» РП 0102 ЦС 0020300 ВР «Фонд оплаты труда и страховые взносы» цифру «350000.00» заменить на «384000.00»;в РП 0104 ЦС 0020400 ВР 244 «Прочая закупка товаров, работ и услуг для муниципальных нужд» цифру «71000.00» заменить на «56000.00» руб.; РП 0104 ЦС 0020400 ВР 851 «Уплата налога на имущество организаций и земельного налога» цифру «30000.00» заменить на «45000.00» руб.;«Другие общегосударственные вопросы» РП 0113 ЦС 0920300 ВР 242 «Закупка товаров, работ, услуг в сфере информационно-коммуникационных технологий» цифру «178000.00» заменить на «180000.00» руб.,  РП 0113 ЦС 0920300 ВР 244 «Прочая закупка товаров, работ и услуг для муниципальных нужд» цифру «673000.00» заменить на цифру «694000.00» руб.; в РП 0409 ЦС 7950005 ВР 244 «Прочая закупка товаров, работ и услуг для муниципальных нужд» цифру «60000.00» заменить на «60200.00» руб.; в РП 0503 ЦС 7950008 ВР 244 «Прочая закупка товаров, работ и услуг для муниципальных нужд» цифру «50000.00» заменить на «79000.00» руб.</w:t>
      </w:r>
    </w:p>
    <w:p w:rsidR="003F64ED" w:rsidRPr="00226D8A" w:rsidRDefault="003F64ED" w:rsidP="000310C8">
      <w:pPr>
        <w:pStyle w:val="ConsPlusNormal"/>
        <w:ind w:left="1418" w:firstLine="0"/>
        <w:jc w:val="both"/>
        <w:rPr>
          <w:sz w:val="24"/>
          <w:szCs w:val="24"/>
        </w:rPr>
      </w:pPr>
    </w:p>
    <w:p w:rsidR="003F64ED" w:rsidRPr="00226D8A" w:rsidRDefault="003F64ED" w:rsidP="000310C8">
      <w:pPr>
        <w:pStyle w:val="ConsPlusNormal"/>
        <w:numPr>
          <w:ilvl w:val="1"/>
          <w:numId w:val="1"/>
        </w:numPr>
        <w:ind w:left="1418" w:hanging="284"/>
        <w:jc w:val="both"/>
        <w:rPr>
          <w:sz w:val="24"/>
          <w:szCs w:val="24"/>
        </w:rPr>
      </w:pPr>
      <w:r w:rsidRPr="00226D8A">
        <w:rPr>
          <w:sz w:val="24"/>
          <w:szCs w:val="24"/>
        </w:rPr>
        <w:t>Решение вступает в силу со дня его подписания.</w:t>
      </w:r>
    </w:p>
    <w:p w:rsidR="003F64ED" w:rsidRPr="00226D8A" w:rsidRDefault="003F64ED" w:rsidP="003E3CAE">
      <w:pPr>
        <w:ind w:left="1440"/>
        <w:rPr>
          <w:rFonts w:ascii="Arial" w:hAnsi="Arial" w:cs="Arial"/>
        </w:rPr>
      </w:pPr>
      <w:bookmarkStart w:id="0" w:name="_GoBack"/>
      <w:bookmarkEnd w:id="0"/>
    </w:p>
    <w:p w:rsidR="003F64ED" w:rsidRPr="00226D8A" w:rsidRDefault="003F64ED" w:rsidP="003E3CAE">
      <w:pPr>
        <w:ind w:left="1440"/>
        <w:rPr>
          <w:rFonts w:ascii="Arial" w:hAnsi="Arial" w:cs="Arial"/>
        </w:rPr>
      </w:pPr>
    </w:p>
    <w:p w:rsidR="003F64ED" w:rsidRPr="00226D8A" w:rsidRDefault="003F64ED" w:rsidP="003E3CAE">
      <w:pPr>
        <w:rPr>
          <w:rFonts w:ascii="Arial" w:hAnsi="Arial" w:cs="Arial"/>
        </w:rPr>
      </w:pPr>
    </w:p>
    <w:p w:rsidR="003F64ED" w:rsidRPr="00226D8A" w:rsidRDefault="003F64ED" w:rsidP="003E3CAE">
      <w:pPr>
        <w:rPr>
          <w:rFonts w:ascii="Arial" w:hAnsi="Arial" w:cs="Arial"/>
        </w:rPr>
      </w:pPr>
    </w:p>
    <w:p w:rsidR="003F64ED" w:rsidRPr="00226D8A" w:rsidRDefault="003F64ED" w:rsidP="003E3CAE">
      <w:pPr>
        <w:jc w:val="both"/>
        <w:rPr>
          <w:rFonts w:ascii="Arial" w:hAnsi="Arial" w:cs="Arial"/>
        </w:rPr>
      </w:pPr>
      <w:r w:rsidRPr="00226D8A">
        <w:rPr>
          <w:rFonts w:ascii="Arial" w:hAnsi="Arial" w:cs="Arial"/>
        </w:rPr>
        <w:t xml:space="preserve">     Глава Пашковского сельсовета                                   </w:t>
      </w:r>
    </w:p>
    <w:p w:rsidR="003F64ED" w:rsidRPr="00226D8A" w:rsidRDefault="003F64ED" w:rsidP="003E3CAE">
      <w:pPr>
        <w:pStyle w:val="Heading2"/>
        <w:tabs>
          <w:tab w:val="left" w:pos="1400"/>
          <w:tab w:val="center" w:pos="4677"/>
        </w:tabs>
        <w:rPr>
          <w:rFonts w:ascii="Arial" w:hAnsi="Arial" w:cs="Arial"/>
          <w:sz w:val="24"/>
        </w:rPr>
      </w:pPr>
      <w:r w:rsidRPr="00226D8A">
        <w:rPr>
          <w:rFonts w:ascii="Arial" w:hAnsi="Arial" w:cs="Arial"/>
          <w:sz w:val="24"/>
        </w:rPr>
        <w:t xml:space="preserve">     Курского района                                                                          С.Н. Хорьяков</w:t>
      </w:r>
    </w:p>
    <w:p w:rsidR="003F64ED" w:rsidRPr="00226D8A" w:rsidRDefault="003F64ED" w:rsidP="003E3CAE">
      <w:pPr>
        <w:tabs>
          <w:tab w:val="left" w:pos="1440"/>
        </w:tabs>
        <w:jc w:val="both"/>
        <w:outlineLvl w:val="0"/>
        <w:rPr>
          <w:rFonts w:ascii="Arial" w:hAnsi="Arial" w:cs="Arial"/>
        </w:rPr>
      </w:pPr>
      <w:r w:rsidRPr="00226D8A">
        <w:rPr>
          <w:rFonts w:ascii="Arial" w:hAnsi="Arial" w:cs="Arial"/>
        </w:rPr>
        <w:tab/>
      </w:r>
    </w:p>
    <w:p w:rsidR="003F64ED" w:rsidRPr="00226D8A" w:rsidRDefault="003F64ED">
      <w:pPr>
        <w:spacing w:after="200" w:line="276" w:lineRule="auto"/>
        <w:rPr>
          <w:rFonts w:ascii="Arial" w:hAnsi="Arial" w:cs="Arial"/>
        </w:rPr>
      </w:pPr>
      <w:r w:rsidRPr="00226D8A">
        <w:rPr>
          <w:rFonts w:ascii="Arial" w:hAnsi="Arial" w:cs="Arial"/>
        </w:rPr>
        <w:br w:type="page"/>
      </w:r>
    </w:p>
    <w:p w:rsidR="003F64ED" w:rsidRPr="00226D8A" w:rsidRDefault="003F64ED" w:rsidP="00226D8A">
      <w:pPr>
        <w:jc w:val="right"/>
        <w:rPr>
          <w:rFonts w:ascii="Arial" w:hAnsi="Arial" w:cs="Arial"/>
          <w:sz w:val="20"/>
          <w:szCs w:val="20"/>
        </w:rPr>
      </w:pPr>
      <w:r w:rsidRPr="00226D8A">
        <w:rPr>
          <w:rFonts w:ascii="Arial" w:hAnsi="Arial" w:cs="Arial"/>
          <w:sz w:val="20"/>
          <w:szCs w:val="20"/>
        </w:rPr>
        <w:t>Приложение № 2</w:t>
      </w:r>
    </w:p>
    <w:p w:rsidR="003F64ED" w:rsidRPr="00226D8A" w:rsidRDefault="003F64ED" w:rsidP="00226D8A">
      <w:pPr>
        <w:jc w:val="right"/>
        <w:rPr>
          <w:rFonts w:ascii="Arial" w:hAnsi="Arial" w:cs="Arial"/>
          <w:sz w:val="20"/>
          <w:szCs w:val="20"/>
        </w:rPr>
      </w:pPr>
      <w:r w:rsidRPr="00226D8A">
        <w:rPr>
          <w:rFonts w:ascii="Arial" w:hAnsi="Arial" w:cs="Arial"/>
          <w:sz w:val="20"/>
          <w:szCs w:val="20"/>
        </w:rPr>
        <w:t>к решению собрания  депутатов</w:t>
      </w:r>
    </w:p>
    <w:p w:rsidR="003F64ED" w:rsidRPr="00226D8A" w:rsidRDefault="003F64ED" w:rsidP="00226D8A">
      <w:pPr>
        <w:jc w:val="right"/>
        <w:rPr>
          <w:rFonts w:ascii="Arial" w:hAnsi="Arial" w:cs="Arial"/>
          <w:sz w:val="20"/>
          <w:szCs w:val="20"/>
        </w:rPr>
      </w:pPr>
      <w:r w:rsidRPr="00226D8A">
        <w:rPr>
          <w:rFonts w:ascii="Arial" w:hAnsi="Arial" w:cs="Arial"/>
          <w:sz w:val="20"/>
          <w:szCs w:val="20"/>
        </w:rPr>
        <w:t xml:space="preserve"> Пашковского сельсовета                                                                                                                                                                                                                                                                                                                                                        Курского района Кур</w:t>
      </w:r>
      <w:r>
        <w:rPr>
          <w:rFonts w:ascii="Arial" w:hAnsi="Arial" w:cs="Arial"/>
          <w:sz w:val="20"/>
          <w:szCs w:val="20"/>
        </w:rPr>
        <w:t xml:space="preserve">ской области </w:t>
      </w:r>
    </w:p>
    <w:p w:rsidR="003F64ED" w:rsidRPr="00226D8A" w:rsidRDefault="003F64ED" w:rsidP="00226D8A">
      <w:pPr>
        <w:jc w:val="right"/>
        <w:rPr>
          <w:rFonts w:ascii="Arial" w:hAnsi="Arial" w:cs="Arial"/>
          <w:sz w:val="20"/>
          <w:szCs w:val="20"/>
        </w:rPr>
      </w:pPr>
      <w:r w:rsidRPr="00226D8A">
        <w:rPr>
          <w:rFonts w:ascii="Arial" w:hAnsi="Arial" w:cs="Arial"/>
          <w:sz w:val="20"/>
          <w:szCs w:val="20"/>
        </w:rPr>
        <w:t>от 06.08.2013г. №67-5-22</w:t>
      </w:r>
    </w:p>
    <w:p w:rsidR="003F64ED" w:rsidRPr="00226D8A" w:rsidRDefault="003F64ED" w:rsidP="00226D8A">
      <w:pPr>
        <w:jc w:val="right"/>
        <w:rPr>
          <w:rFonts w:ascii="Arial" w:hAnsi="Arial" w:cs="Arial"/>
          <w:sz w:val="20"/>
          <w:szCs w:val="20"/>
        </w:rPr>
      </w:pPr>
    </w:p>
    <w:p w:rsidR="003F64ED" w:rsidRPr="00226D8A" w:rsidRDefault="003F64ED" w:rsidP="00226D8A">
      <w:pPr>
        <w:jc w:val="center"/>
        <w:rPr>
          <w:rFonts w:ascii="Arial" w:hAnsi="Arial" w:cs="Arial"/>
          <w:color w:val="FF0000"/>
          <w:sz w:val="20"/>
          <w:szCs w:val="20"/>
        </w:rPr>
      </w:pPr>
    </w:p>
    <w:p w:rsidR="003F64ED" w:rsidRPr="00226D8A" w:rsidRDefault="003F64ED" w:rsidP="00226D8A">
      <w:pPr>
        <w:jc w:val="center"/>
        <w:rPr>
          <w:rFonts w:ascii="Arial" w:hAnsi="Arial" w:cs="Arial"/>
          <w:color w:val="FF0000"/>
          <w:sz w:val="20"/>
          <w:szCs w:val="20"/>
        </w:rPr>
      </w:pPr>
    </w:p>
    <w:p w:rsidR="003F64ED" w:rsidRPr="00226D8A" w:rsidRDefault="003F64ED" w:rsidP="00226D8A">
      <w:pPr>
        <w:jc w:val="center"/>
        <w:rPr>
          <w:rFonts w:ascii="Arial" w:hAnsi="Arial" w:cs="Arial"/>
          <w:b/>
          <w:sz w:val="20"/>
          <w:szCs w:val="20"/>
        </w:rPr>
      </w:pPr>
      <w:r w:rsidRPr="00226D8A">
        <w:rPr>
          <w:rFonts w:ascii="Arial" w:hAnsi="Arial" w:cs="Arial"/>
          <w:b/>
          <w:sz w:val="20"/>
          <w:szCs w:val="20"/>
        </w:rPr>
        <w:t>Поступления доходов  по основным источникам</w:t>
      </w:r>
    </w:p>
    <w:p w:rsidR="003F64ED" w:rsidRPr="00226D8A" w:rsidRDefault="003F64ED" w:rsidP="00226D8A">
      <w:pPr>
        <w:jc w:val="center"/>
        <w:rPr>
          <w:rFonts w:ascii="Arial" w:hAnsi="Arial" w:cs="Arial"/>
          <w:b/>
          <w:sz w:val="20"/>
          <w:szCs w:val="20"/>
        </w:rPr>
      </w:pPr>
      <w:r w:rsidRPr="00226D8A">
        <w:rPr>
          <w:rFonts w:ascii="Arial" w:hAnsi="Arial" w:cs="Arial"/>
          <w:b/>
          <w:sz w:val="20"/>
          <w:szCs w:val="20"/>
        </w:rPr>
        <w:t>в бюджет Пашковского сельсовета Курского района Курской области</w:t>
      </w:r>
    </w:p>
    <w:p w:rsidR="003F64ED" w:rsidRPr="00226D8A" w:rsidRDefault="003F64ED" w:rsidP="00226D8A">
      <w:pPr>
        <w:jc w:val="center"/>
        <w:rPr>
          <w:rFonts w:ascii="Arial" w:hAnsi="Arial" w:cs="Arial"/>
          <w:b/>
          <w:sz w:val="20"/>
          <w:szCs w:val="20"/>
        </w:rPr>
      </w:pPr>
      <w:r w:rsidRPr="00226D8A">
        <w:rPr>
          <w:rFonts w:ascii="Arial" w:hAnsi="Arial" w:cs="Arial"/>
          <w:b/>
          <w:sz w:val="20"/>
          <w:szCs w:val="20"/>
        </w:rPr>
        <w:t xml:space="preserve">  на 2013, 2014, 2015  годы</w:t>
      </w:r>
    </w:p>
    <w:p w:rsidR="003F64ED" w:rsidRPr="00226D8A" w:rsidRDefault="003F64ED" w:rsidP="00226D8A">
      <w:pPr>
        <w:ind w:firstLine="180"/>
        <w:jc w:val="center"/>
        <w:rPr>
          <w:rFonts w:ascii="Arial" w:hAnsi="Arial" w:cs="Arial"/>
          <w:b/>
          <w:sz w:val="20"/>
          <w:szCs w:val="20"/>
        </w:rPr>
      </w:pPr>
    </w:p>
    <w:p w:rsidR="003F64ED" w:rsidRPr="00226D8A" w:rsidRDefault="003F64ED" w:rsidP="00226D8A">
      <w:pPr>
        <w:ind w:left="-851" w:right="-499"/>
        <w:jc w:val="center"/>
        <w:rPr>
          <w:rFonts w:ascii="Arial" w:hAnsi="Arial" w:cs="Arial"/>
          <w:sz w:val="18"/>
          <w:szCs w:val="1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4961"/>
        <w:gridCol w:w="1134"/>
        <w:gridCol w:w="1134"/>
        <w:gridCol w:w="1134"/>
      </w:tblGrid>
      <w:tr w:rsidR="003F64ED" w:rsidRPr="00226D8A" w:rsidTr="00D10F4A">
        <w:trPr>
          <w:trHeight w:val="928"/>
        </w:trPr>
        <w:tc>
          <w:tcPr>
            <w:tcW w:w="2269" w:type="dxa"/>
          </w:tcPr>
          <w:p w:rsidR="003F64ED" w:rsidRPr="00226D8A" w:rsidRDefault="003F64ED" w:rsidP="00226D8A">
            <w:pPr>
              <w:jc w:val="center"/>
              <w:rPr>
                <w:rFonts w:ascii="Arial" w:hAnsi="Arial" w:cs="Arial"/>
              </w:rPr>
            </w:pPr>
            <w:r w:rsidRPr="00226D8A">
              <w:rPr>
                <w:rFonts w:ascii="Arial" w:hAnsi="Arial" w:cs="Arial"/>
              </w:rPr>
              <w:t>Код бюджетной</w:t>
            </w:r>
          </w:p>
          <w:p w:rsidR="003F64ED" w:rsidRPr="00226D8A" w:rsidRDefault="003F64ED" w:rsidP="00226D8A">
            <w:pPr>
              <w:jc w:val="center"/>
              <w:rPr>
                <w:rFonts w:ascii="Arial" w:hAnsi="Arial" w:cs="Arial"/>
              </w:rPr>
            </w:pPr>
            <w:r w:rsidRPr="00226D8A">
              <w:rPr>
                <w:rFonts w:ascii="Arial" w:hAnsi="Arial" w:cs="Arial"/>
              </w:rPr>
              <w:t>классификации Российской Федерации</w:t>
            </w:r>
          </w:p>
        </w:tc>
        <w:tc>
          <w:tcPr>
            <w:tcW w:w="4961" w:type="dxa"/>
          </w:tcPr>
          <w:p w:rsidR="003F64ED" w:rsidRPr="00226D8A" w:rsidRDefault="003F64ED" w:rsidP="00226D8A">
            <w:pPr>
              <w:rPr>
                <w:rFonts w:ascii="Arial" w:hAnsi="Arial" w:cs="Arial"/>
                <w:snapToGrid w:val="0"/>
              </w:rPr>
            </w:pPr>
          </w:p>
          <w:p w:rsidR="003F64ED" w:rsidRPr="00226D8A" w:rsidRDefault="003F64ED" w:rsidP="00226D8A">
            <w:pPr>
              <w:rPr>
                <w:rFonts w:ascii="Arial" w:hAnsi="Arial" w:cs="Arial"/>
                <w:snapToGrid w:val="0"/>
              </w:rPr>
            </w:pPr>
          </w:p>
          <w:p w:rsidR="003F64ED" w:rsidRPr="00226D8A" w:rsidRDefault="003F64ED" w:rsidP="00226D8A">
            <w:pPr>
              <w:rPr>
                <w:rFonts w:ascii="Arial" w:hAnsi="Arial" w:cs="Arial"/>
              </w:rPr>
            </w:pPr>
            <w:r w:rsidRPr="00226D8A">
              <w:rPr>
                <w:rFonts w:ascii="Arial" w:hAnsi="Arial" w:cs="Arial"/>
                <w:snapToGrid w:val="0"/>
              </w:rPr>
              <w:t xml:space="preserve">                                         Наименование доходов</w:t>
            </w:r>
          </w:p>
        </w:tc>
        <w:tc>
          <w:tcPr>
            <w:tcW w:w="1134" w:type="dxa"/>
          </w:tcPr>
          <w:p w:rsidR="003F64ED" w:rsidRPr="00226D8A" w:rsidRDefault="003F64ED" w:rsidP="00226D8A">
            <w:pPr>
              <w:rPr>
                <w:rFonts w:ascii="Arial" w:hAnsi="Arial" w:cs="Arial"/>
              </w:rPr>
            </w:pPr>
          </w:p>
          <w:p w:rsidR="003F64ED" w:rsidRPr="00226D8A" w:rsidRDefault="003F64ED" w:rsidP="00226D8A">
            <w:pPr>
              <w:rPr>
                <w:rFonts w:ascii="Arial" w:hAnsi="Arial" w:cs="Arial"/>
              </w:rPr>
            </w:pPr>
            <w:smartTag w:uri="urn:schemas-microsoft-com:office:smarttags" w:element="metricconverter">
              <w:smartTagPr>
                <w:attr w:name="ProductID" w:val="2013 г"/>
              </w:smartTagPr>
              <w:r w:rsidRPr="00226D8A">
                <w:rPr>
                  <w:rFonts w:ascii="Arial" w:hAnsi="Arial" w:cs="Arial"/>
                </w:rPr>
                <w:t>2013 г</w:t>
              </w:r>
            </w:smartTag>
            <w:r w:rsidRPr="00226D8A">
              <w:rPr>
                <w:rFonts w:ascii="Arial" w:hAnsi="Arial" w:cs="Arial"/>
              </w:rPr>
              <w:t>.</w:t>
            </w:r>
          </w:p>
          <w:p w:rsidR="003F64ED" w:rsidRPr="00226D8A" w:rsidRDefault="003F64ED" w:rsidP="00226D8A">
            <w:pPr>
              <w:rPr>
                <w:rFonts w:ascii="Arial" w:hAnsi="Arial" w:cs="Arial"/>
              </w:rPr>
            </w:pPr>
            <w:r w:rsidRPr="00226D8A">
              <w:rPr>
                <w:rFonts w:ascii="Arial" w:hAnsi="Arial" w:cs="Arial"/>
              </w:rPr>
              <w:t>(тыс.руб.)</w:t>
            </w:r>
          </w:p>
        </w:tc>
        <w:tc>
          <w:tcPr>
            <w:tcW w:w="1134" w:type="dxa"/>
          </w:tcPr>
          <w:p w:rsidR="003F64ED" w:rsidRPr="00226D8A" w:rsidRDefault="003F64ED" w:rsidP="00226D8A">
            <w:pPr>
              <w:rPr>
                <w:rFonts w:ascii="Arial" w:hAnsi="Arial" w:cs="Arial"/>
              </w:rPr>
            </w:pPr>
          </w:p>
          <w:p w:rsidR="003F64ED" w:rsidRPr="00226D8A" w:rsidRDefault="003F64ED" w:rsidP="00226D8A">
            <w:pPr>
              <w:rPr>
                <w:rFonts w:ascii="Arial" w:hAnsi="Arial" w:cs="Arial"/>
              </w:rPr>
            </w:pPr>
            <w:smartTag w:uri="urn:schemas-microsoft-com:office:smarttags" w:element="metricconverter">
              <w:smartTagPr>
                <w:attr w:name="ProductID" w:val="2014 г"/>
              </w:smartTagPr>
              <w:r w:rsidRPr="00226D8A">
                <w:rPr>
                  <w:rFonts w:ascii="Arial" w:hAnsi="Arial" w:cs="Arial"/>
                </w:rPr>
                <w:t>2014 г</w:t>
              </w:r>
            </w:smartTag>
            <w:r w:rsidRPr="00226D8A">
              <w:rPr>
                <w:rFonts w:ascii="Arial" w:hAnsi="Arial" w:cs="Arial"/>
              </w:rPr>
              <w:t>.</w:t>
            </w:r>
          </w:p>
          <w:p w:rsidR="003F64ED" w:rsidRPr="00226D8A" w:rsidRDefault="003F64ED" w:rsidP="00226D8A">
            <w:pPr>
              <w:rPr>
                <w:rFonts w:ascii="Arial" w:hAnsi="Arial" w:cs="Arial"/>
              </w:rPr>
            </w:pPr>
            <w:r w:rsidRPr="00226D8A">
              <w:rPr>
                <w:rFonts w:ascii="Arial" w:hAnsi="Arial" w:cs="Arial"/>
              </w:rPr>
              <w:t>(тыс.руб.)</w:t>
            </w:r>
          </w:p>
        </w:tc>
        <w:tc>
          <w:tcPr>
            <w:tcW w:w="1134" w:type="dxa"/>
          </w:tcPr>
          <w:p w:rsidR="003F64ED" w:rsidRPr="00226D8A" w:rsidRDefault="003F64ED" w:rsidP="00226D8A">
            <w:pPr>
              <w:rPr>
                <w:rFonts w:ascii="Arial" w:hAnsi="Arial" w:cs="Arial"/>
              </w:rPr>
            </w:pPr>
          </w:p>
          <w:p w:rsidR="003F64ED" w:rsidRPr="00226D8A" w:rsidRDefault="003F64ED" w:rsidP="00226D8A">
            <w:pPr>
              <w:rPr>
                <w:rFonts w:ascii="Arial" w:hAnsi="Arial" w:cs="Arial"/>
              </w:rPr>
            </w:pPr>
            <w:r w:rsidRPr="00226D8A">
              <w:rPr>
                <w:rFonts w:ascii="Arial" w:hAnsi="Arial" w:cs="Arial"/>
              </w:rPr>
              <w:t>2015г.</w:t>
            </w:r>
          </w:p>
          <w:p w:rsidR="003F64ED" w:rsidRPr="00226D8A" w:rsidRDefault="003F64ED" w:rsidP="00226D8A">
            <w:pPr>
              <w:rPr>
                <w:rFonts w:ascii="Arial" w:hAnsi="Arial" w:cs="Arial"/>
                <w:b/>
                <w:i/>
              </w:rPr>
            </w:pPr>
            <w:r w:rsidRPr="00226D8A">
              <w:rPr>
                <w:rFonts w:ascii="Arial" w:hAnsi="Arial" w:cs="Arial"/>
              </w:rPr>
              <w:t>(тыс.руб.)</w:t>
            </w:r>
          </w:p>
        </w:tc>
      </w:tr>
      <w:tr w:rsidR="003F64ED" w:rsidRPr="00226D8A" w:rsidTr="00D10F4A">
        <w:tc>
          <w:tcPr>
            <w:tcW w:w="2269" w:type="dxa"/>
          </w:tcPr>
          <w:p w:rsidR="003F64ED" w:rsidRPr="00226D8A" w:rsidRDefault="003F64ED" w:rsidP="00226D8A">
            <w:pPr>
              <w:rPr>
                <w:rFonts w:ascii="Arial" w:hAnsi="Arial" w:cs="Arial"/>
                <w:b/>
              </w:rPr>
            </w:pPr>
            <w:r w:rsidRPr="00226D8A">
              <w:rPr>
                <w:rFonts w:ascii="Arial" w:hAnsi="Arial" w:cs="Arial"/>
                <w:b/>
              </w:rPr>
              <w:t>1 00 00000 00 0000 000</w:t>
            </w:r>
          </w:p>
        </w:tc>
        <w:tc>
          <w:tcPr>
            <w:tcW w:w="4961" w:type="dxa"/>
          </w:tcPr>
          <w:p w:rsidR="003F64ED" w:rsidRPr="00226D8A" w:rsidRDefault="003F64ED" w:rsidP="00226D8A">
            <w:pPr>
              <w:rPr>
                <w:rFonts w:ascii="Arial" w:hAnsi="Arial" w:cs="Arial"/>
                <w:b/>
                <w:snapToGrid w:val="0"/>
              </w:rPr>
            </w:pPr>
            <w:r w:rsidRPr="00226D8A">
              <w:rPr>
                <w:rFonts w:ascii="Arial" w:hAnsi="Arial" w:cs="Arial"/>
                <w:b/>
                <w:snapToGrid w:val="0"/>
              </w:rPr>
              <w:t>НАЛОГОВЫЕ И НЕНАЛОГОВЫЕ ДОХОДЫ</w:t>
            </w:r>
          </w:p>
        </w:tc>
        <w:tc>
          <w:tcPr>
            <w:tcW w:w="1134" w:type="dxa"/>
          </w:tcPr>
          <w:p w:rsidR="003F64ED" w:rsidRPr="00226D8A" w:rsidRDefault="003F64ED" w:rsidP="00226D8A">
            <w:pPr>
              <w:jc w:val="center"/>
              <w:rPr>
                <w:rFonts w:ascii="Arial" w:hAnsi="Arial" w:cs="Arial"/>
                <w:b/>
                <w:snapToGrid w:val="0"/>
              </w:rPr>
            </w:pPr>
            <w:r w:rsidRPr="00226D8A">
              <w:rPr>
                <w:rFonts w:ascii="Arial" w:hAnsi="Arial" w:cs="Arial"/>
                <w:b/>
                <w:snapToGrid w:val="0"/>
              </w:rPr>
              <w:t>1208,5</w:t>
            </w:r>
          </w:p>
        </w:tc>
        <w:tc>
          <w:tcPr>
            <w:tcW w:w="1134" w:type="dxa"/>
          </w:tcPr>
          <w:p w:rsidR="003F64ED" w:rsidRPr="00226D8A" w:rsidRDefault="003F64ED" w:rsidP="00226D8A">
            <w:pPr>
              <w:jc w:val="center"/>
              <w:rPr>
                <w:rFonts w:ascii="Arial" w:hAnsi="Arial" w:cs="Arial"/>
                <w:b/>
                <w:snapToGrid w:val="0"/>
              </w:rPr>
            </w:pPr>
            <w:r w:rsidRPr="00226D8A">
              <w:rPr>
                <w:rFonts w:ascii="Arial" w:hAnsi="Arial" w:cs="Arial"/>
                <w:b/>
                <w:snapToGrid w:val="0"/>
              </w:rPr>
              <w:t>814,6</w:t>
            </w:r>
          </w:p>
        </w:tc>
        <w:tc>
          <w:tcPr>
            <w:tcW w:w="1134" w:type="dxa"/>
          </w:tcPr>
          <w:p w:rsidR="003F64ED" w:rsidRPr="00226D8A" w:rsidRDefault="003F64ED" w:rsidP="00226D8A">
            <w:pPr>
              <w:jc w:val="center"/>
              <w:rPr>
                <w:rFonts w:ascii="Arial" w:hAnsi="Arial" w:cs="Arial"/>
                <w:b/>
                <w:snapToGrid w:val="0"/>
              </w:rPr>
            </w:pPr>
            <w:r w:rsidRPr="00226D8A">
              <w:rPr>
                <w:rFonts w:ascii="Arial" w:hAnsi="Arial" w:cs="Arial"/>
                <w:b/>
                <w:snapToGrid w:val="0"/>
              </w:rPr>
              <w:t>817,5</w:t>
            </w:r>
          </w:p>
        </w:tc>
      </w:tr>
      <w:tr w:rsidR="003F64ED" w:rsidRPr="00226D8A" w:rsidTr="00D10F4A">
        <w:tc>
          <w:tcPr>
            <w:tcW w:w="2269" w:type="dxa"/>
          </w:tcPr>
          <w:p w:rsidR="003F64ED" w:rsidRPr="00226D8A" w:rsidRDefault="003F64ED" w:rsidP="00226D8A">
            <w:pPr>
              <w:rPr>
                <w:rFonts w:ascii="Arial" w:hAnsi="Arial" w:cs="Arial"/>
                <w:b/>
              </w:rPr>
            </w:pPr>
            <w:r w:rsidRPr="00226D8A">
              <w:rPr>
                <w:rFonts w:ascii="Arial" w:hAnsi="Arial" w:cs="Arial"/>
                <w:b/>
              </w:rPr>
              <w:t>1 01 00000 00 0000 000</w:t>
            </w:r>
          </w:p>
        </w:tc>
        <w:tc>
          <w:tcPr>
            <w:tcW w:w="4961" w:type="dxa"/>
          </w:tcPr>
          <w:p w:rsidR="003F64ED" w:rsidRPr="00226D8A" w:rsidRDefault="003F64ED" w:rsidP="00226D8A">
            <w:pPr>
              <w:rPr>
                <w:rFonts w:ascii="Arial" w:hAnsi="Arial" w:cs="Arial"/>
                <w:b/>
                <w:snapToGrid w:val="0"/>
              </w:rPr>
            </w:pPr>
            <w:r w:rsidRPr="00226D8A">
              <w:rPr>
                <w:rFonts w:ascii="Arial" w:hAnsi="Arial" w:cs="Arial"/>
                <w:b/>
                <w:snapToGrid w:val="0"/>
              </w:rPr>
              <w:t>НАЛОГИ НА ПРИБЫЛЬ, ДОХОДЫ</w:t>
            </w:r>
          </w:p>
        </w:tc>
        <w:tc>
          <w:tcPr>
            <w:tcW w:w="1134" w:type="dxa"/>
          </w:tcPr>
          <w:p w:rsidR="003F64ED" w:rsidRPr="00226D8A" w:rsidRDefault="003F64ED" w:rsidP="00226D8A">
            <w:pPr>
              <w:jc w:val="center"/>
              <w:rPr>
                <w:rFonts w:ascii="Arial" w:hAnsi="Arial" w:cs="Arial"/>
                <w:b/>
                <w:snapToGrid w:val="0"/>
              </w:rPr>
            </w:pPr>
            <w:r w:rsidRPr="00226D8A">
              <w:rPr>
                <w:rFonts w:ascii="Arial" w:hAnsi="Arial" w:cs="Arial"/>
                <w:b/>
                <w:snapToGrid w:val="0"/>
              </w:rPr>
              <w:t>409,2</w:t>
            </w:r>
          </w:p>
        </w:tc>
        <w:tc>
          <w:tcPr>
            <w:tcW w:w="1134" w:type="dxa"/>
          </w:tcPr>
          <w:p w:rsidR="003F64ED" w:rsidRPr="00226D8A" w:rsidRDefault="003F64ED" w:rsidP="00226D8A">
            <w:pPr>
              <w:jc w:val="center"/>
              <w:rPr>
                <w:rFonts w:ascii="Arial" w:hAnsi="Arial" w:cs="Arial"/>
                <w:b/>
                <w:snapToGrid w:val="0"/>
              </w:rPr>
            </w:pPr>
            <w:r w:rsidRPr="00226D8A">
              <w:rPr>
                <w:rFonts w:ascii="Arial" w:hAnsi="Arial" w:cs="Arial"/>
                <w:b/>
                <w:snapToGrid w:val="0"/>
              </w:rPr>
              <w:t>406,0</w:t>
            </w:r>
          </w:p>
        </w:tc>
        <w:tc>
          <w:tcPr>
            <w:tcW w:w="1134" w:type="dxa"/>
          </w:tcPr>
          <w:p w:rsidR="003F64ED" w:rsidRPr="00226D8A" w:rsidRDefault="003F64ED" w:rsidP="00226D8A">
            <w:pPr>
              <w:jc w:val="center"/>
              <w:rPr>
                <w:rFonts w:ascii="Arial" w:hAnsi="Arial" w:cs="Arial"/>
                <w:b/>
                <w:snapToGrid w:val="0"/>
              </w:rPr>
            </w:pPr>
            <w:r w:rsidRPr="00226D8A">
              <w:rPr>
                <w:rFonts w:ascii="Arial" w:hAnsi="Arial" w:cs="Arial"/>
                <w:b/>
                <w:snapToGrid w:val="0"/>
              </w:rPr>
              <w:t>406,0</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1 01 02000 01 0000 110</w:t>
            </w:r>
          </w:p>
        </w:tc>
        <w:tc>
          <w:tcPr>
            <w:tcW w:w="4961" w:type="dxa"/>
          </w:tcPr>
          <w:p w:rsidR="003F64ED" w:rsidRPr="00226D8A" w:rsidRDefault="003F64ED" w:rsidP="00226D8A">
            <w:pPr>
              <w:rPr>
                <w:rFonts w:ascii="Arial" w:hAnsi="Arial" w:cs="Arial"/>
                <w:snapToGrid w:val="0"/>
              </w:rPr>
            </w:pPr>
            <w:r w:rsidRPr="00226D8A">
              <w:rPr>
                <w:rFonts w:ascii="Arial" w:hAnsi="Arial" w:cs="Arial"/>
                <w:snapToGrid w:val="0"/>
              </w:rPr>
              <w:t>Налог на доходы физических лиц</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409,2</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406,0</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406,0</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1 01 02010 01 0000 110</w:t>
            </w:r>
          </w:p>
        </w:tc>
        <w:tc>
          <w:tcPr>
            <w:tcW w:w="4961" w:type="dxa"/>
          </w:tcPr>
          <w:p w:rsidR="003F64ED" w:rsidRPr="00226D8A" w:rsidRDefault="003F64ED" w:rsidP="00226D8A">
            <w:pPr>
              <w:rPr>
                <w:rFonts w:ascii="Arial" w:hAnsi="Arial" w:cs="Arial"/>
                <w:snapToGrid w:val="0"/>
              </w:rPr>
            </w:pPr>
            <w:r w:rsidRPr="00226D8A">
              <w:rPr>
                <w:rFonts w:ascii="Arial" w:hAnsi="Arial" w:cs="Arial"/>
                <w:snapToGrid w:val="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402,1</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405,8</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405,8</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1 01 02030 01 0000 110</w:t>
            </w:r>
          </w:p>
          <w:p w:rsidR="003F64ED" w:rsidRPr="00226D8A" w:rsidRDefault="003F64ED" w:rsidP="00226D8A">
            <w:pPr>
              <w:rPr>
                <w:rFonts w:ascii="Arial" w:hAnsi="Arial" w:cs="Arial"/>
              </w:rPr>
            </w:pPr>
          </w:p>
        </w:tc>
        <w:tc>
          <w:tcPr>
            <w:tcW w:w="4961" w:type="dxa"/>
          </w:tcPr>
          <w:p w:rsidR="003F64ED" w:rsidRPr="00226D8A" w:rsidRDefault="003F64ED" w:rsidP="00226D8A">
            <w:pPr>
              <w:rPr>
                <w:rFonts w:ascii="Arial" w:hAnsi="Arial" w:cs="Arial"/>
                <w:snapToGrid w:val="0"/>
              </w:rPr>
            </w:pPr>
            <w:r w:rsidRPr="00226D8A">
              <w:rPr>
                <w:rFonts w:ascii="Arial" w:hAnsi="Arial" w:cs="Arial"/>
                <w:snapToGrid w:val="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7,0</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0,2</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0,2</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1 05 00000 00 0000 000</w:t>
            </w:r>
          </w:p>
        </w:tc>
        <w:tc>
          <w:tcPr>
            <w:tcW w:w="4961" w:type="dxa"/>
          </w:tcPr>
          <w:p w:rsidR="003F64ED" w:rsidRPr="00226D8A" w:rsidRDefault="003F64ED" w:rsidP="00226D8A">
            <w:pPr>
              <w:rPr>
                <w:rFonts w:ascii="Arial" w:hAnsi="Arial" w:cs="Arial"/>
                <w:b/>
                <w:snapToGrid w:val="0"/>
              </w:rPr>
            </w:pPr>
            <w:r w:rsidRPr="00226D8A">
              <w:rPr>
                <w:rFonts w:ascii="Arial" w:hAnsi="Arial" w:cs="Arial"/>
                <w:b/>
                <w:snapToGrid w:val="0"/>
              </w:rPr>
              <w:t>НАЛОГИ НА СОВОКУПНЫЙ ДОХОД</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0,1</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0</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0</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1 05 03000 01 0000 110</w:t>
            </w:r>
          </w:p>
        </w:tc>
        <w:tc>
          <w:tcPr>
            <w:tcW w:w="4961" w:type="dxa"/>
          </w:tcPr>
          <w:p w:rsidR="003F64ED" w:rsidRPr="00226D8A" w:rsidRDefault="003F64ED" w:rsidP="00226D8A">
            <w:pPr>
              <w:rPr>
                <w:rFonts w:ascii="Arial" w:hAnsi="Arial" w:cs="Arial"/>
                <w:snapToGrid w:val="0"/>
              </w:rPr>
            </w:pPr>
            <w:r w:rsidRPr="00226D8A">
              <w:rPr>
                <w:rFonts w:ascii="Arial" w:hAnsi="Arial" w:cs="Arial"/>
                <w:snapToGrid w:val="0"/>
              </w:rPr>
              <w:t>Единый сельскохозяйственный налог</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0,1</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0</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0</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1 05 03010 01 0000 110</w:t>
            </w:r>
          </w:p>
        </w:tc>
        <w:tc>
          <w:tcPr>
            <w:tcW w:w="4961" w:type="dxa"/>
          </w:tcPr>
          <w:p w:rsidR="003F64ED" w:rsidRPr="00226D8A" w:rsidRDefault="003F64ED" w:rsidP="00226D8A">
            <w:pPr>
              <w:rPr>
                <w:rFonts w:ascii="Arial" w:hAnsi="Arial" w:cs="Arial"/>
                <w:snapToGrid w:val="0"/>
              </w:rPr>
            </w:pPr>
            <w:r w:rsidRPr="00226D8A">
              <w:rPr>
                <w:rFonts w:ascii="Arial" w:hAnsi="Arial" w:cs="Arial"/>
                <w:snapToGrid w:val="0"/>
              </w:rPr>
              <w:t>Единый сельскохозяйственный налог</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0,1</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0</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0</w:t>
            </w:r>
          </w:p>
        </w:tc>
      </w:tr>
      <w:tr w:rsidR="003F64ED" w:rsidRPr="00226D8A" w:rsidTr="00D10F4A">
        <w:tc>
          <w:tcPr>
            <w:tcW w:w="2269" w:type="dxa"/>
          </w:tcPr>
          <w:p w:rsidR="003F64ED" w:rsidRPr="00226D8A" w:rsidRDefault="003F64ED" w:rsidP="00226D8A">
            <w:pPr>
              <w:rPr>
                <w:rFonts w:ascii="Arial" w:hAnsi="Arial" w:cs="Arial"/>
                <w:b/>
              </w:rPr>
            </w:pPr>
            <w:r w:rsidRPr="00226D8A">
              <w:rPr>
                <w:rFonts w:ascii="Arial" w:hAnsi="Arial" w:cs="Arial"/>
                <w:b/>
              </w:rPr>
              <w:t>1 06 00000 00 0000 000</w:t>
            </w:r>
          </w:p>
        </w:tc>
        <w:tc>
          <w:tcPr>
            <w:tcW w:w="4961" w:type="dxa"/>
          </w:tcPr>
          <w:p w:rsidR="003F64ED" w:rsidRPr="00226D8A" w:rsidRDefault="003F64ED" w:rsidP="00226D8A">
            <w:pPr>
              <w:rPr>
                <w:rFonts w:ascii="Arial" w:hAnsi="Arial" w:cs="Arial"/>
                <w:b/>
                <w:snapToGrid w:val="0"/>
              </w:rPr>
            </w:pPr>
            <w:r w:rsidRPr="00226D8A">
              <w:rPr>
                <w:rFonts w:ascii="Arial" w:hAnsi="Arial" w:cs="Arial"/>
                <w:b/>
                <w:snapToGrid w:val="0"/>
              </w:rPr>
              <w:t>НАЛОГИ НА ИМУЩЕСТВО</w:t>
            </w:r>
          </w:p>
        </w:tc>
        <w:tc>
          <w:tcPr>
            <w:tcW w:w="1134" w:type="dxa"/>
          </w:tcPr>
          <w:p w:rsidR="003F64ED" w:rsidRPr="00226D8A" w:rsidRDefault="003F64ED" w:rsidP="00226D8A">
            <w:pPr>
              <w:jc w:val="center"/>
              <w:rPr>
                <w:rFonts w:ascii="Arial" w:hAnsi="Arial" w:cs="Arial"/>
                <w:b/>
                <w:snapToGrid w:val="0"/>
              </w:rPr>
            </w:pPr>
            <w:r w:rsidRPr="00226D8A">
              <w:rPr>
                <w:rFonts w:ascii="Arial" w:hAnsi="Arial" w:cs="Arial"/>
                <w:b/>
                <w:snapToGrid w:val="0"/>
              </w:rPr>
              <w:t>326,1</w:t>
            </w:r>
          </w:p>
        </w:tc>
        <w:tc>
          <w:tcPr>
            <w:tcW w:w="1134" w:type="dxa"/>
          </w:tcPr>
          <w:p w:rsidR="003F64ED" w:rsidRPr="00226D8A" w:rsidRDefault="003F64ED" w:rsidP="00226D8A">
            <w:pPr>
              <w:jc w:val="center"/>
              <w:rPr>
                <w:rFonts w:ascii="Arial" w:hAnsi="Arial" w:cs="Arial"/>
                <w:b/>
                <w:snapToGrid w:val="0"/>
              </w:rPr>
            </w:pPr>
            <w:r w:rsidRPr="00226D8A">
              <w:rPr>
                <w:rFonts w:ascii="Arial" w:hAnsi="Arial" w:cs="Arial"/>
                <w:b/>
                <w:snapToGrid w:val="0"/>
              </w:rPr>
              <w:t>250,1</w:t>
            </w:r>
          </w:p>
        </w:tc>
        <w:tc>
          <w:tcPr>
            <w:tcW w:w="1134" w:type="dxa"/>
          </w:tcPr>
          <w:p w:rsidR="003F64ED" w:rsidRPr="00226D8A" w:rsidRDefault="003F64ED" w:rsidP="00226D8A">
            <w:pPr>
              <w:jc w:val="center"/>
              <w:rPr>
                <w:rFonts w:ascii="Arial" w:hAnsi="Arial" w:cs="Arial"/>
                <w:b/>
                <w:snapToGrid w:val="0"/>
              </w:rPr>
            </w:pPr>
            <w:r w:rsidRPr="00226D8A">
              <w:rPr>
                <w:rFonts w:ascii="Arial" w:hAnsi="Arial" w:cs="Arial"/>
                <w:b/>
                <w:snapToGrid w:val="0"/>
              </w:rPr>
              <w:t>249,8</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1 06 01000 00 0000 110</w:t>
            </w:r>
          </w:p>
        </w:tc>
        <w:tc>
          <w:tcPr>
            <w:tcW w:w="4961" w:type="dxa"/>
          </w:tcPr>
          <w:p w:rsidR="003F64ED" w:rsidRPr="00226D8A" w:rsidRDefault="003F64ED" w:rsidP="00226D8A">
            <w:pPr>
              <w:rPr>
                <w:rFonts w:ascii="Arial" w:hAnsi="Arial" w:cs="Arial"/>
                <w:snapToGrid w:val="0"/>
              </w:rPr>
            </w:pPr>
            <w:r w:rsidRPr="00226D8A">
              <w:rPr>
                <w:rFonts w:ascii="Arial" w:hAnsi="Arial" w:cs="Arial"/>
                <w:snapToGrid w:val="0"/>
              </w:rPr>
              <w:t>Налог на имущество физических лиц</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46,1</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49,9</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49,6</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1 06 01030 10 0000 110</w:t>
            </w:r>
          </w:p>
        </w:tc>
        <w:tc>
          <w:tcPr>
            <w:tcW w:w="4961" w:type="dxa"/>
          </w:tcPr>
          <w:p w:rsidR="003F64ED" w:rsidRPr="00226D8A" w:rsidRDefault="003F64ED" w:rsidP="00226D8A">
            <w:pPr>
              <w:rPr>
                <w:rFonts w:ascii="Arial" w:hAnsi="Arial" w:cs="Arial"/>
                <w:snapToGrid w:val="0"/>
              </w:rPr>
            </w:pPr>
            <w:r w:rsidRPr="00226D8A">
              <w:rPr>
                <w:rFonts w:ascii="Arial" w:hAnsi="Arial" w:cs="Arial"/>
                <w:snapToGrid w:val="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46,1</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49,9</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49,6</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1 06 06000 00 0000 110</w:t>
            </w:r>
          </w:p>
        </w:tc>
        <w:tc>
          <w:tcPr>
            <w:tcW w:w="4961" w:type="dxa"/>
          </w:tcPr>
          <w:p w:rsidR="003F64ED" w:rsidRPr="00226D8A" w:rsidRDefault="003F64ED" w:rsidP="00226D8A">
            <w:pPr>
              <w:rPr>
                <w:rFonts w:ascii="Arial" w:hAnsi="Arial" w:cs="Arial"/>
                <w:snapToGrid w:val="0"/>
              </w:rPr>
            </w:pPr>
            <w:r w:rsidRPr="00226D8A">
              <w:rPr>
                <w:rFonts w:ascii="Arial" w:hAnsi="Arial" w:cs="Arial"/>
                <w:snapToGrid w:val="0"/>
              </w:rPr>
              <w:t>Земельный налог</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280,0</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200,2</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200,2</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1 06 06010 00 0000 110</w:t>
            </w:r>
          </w:p>
        </w:tc>
        <w:tc>
          <w:tcPr>
            <w:tcW w:w="4961" w:type="dxa"/>
          </w:tcPr>
          <w:p w:rsidR="003F64ED" w:rsidRPr="00226D8A" w:rsidRDefault="003F64ED" w:rsidP="00226D8A">
            <w:pPr>
              <w:rPr>
                <w:rFonts w:ascii="Arial" w:hAnsi="Arial" w:cs="Arial"/>
                <w:snapToGrid w:val="0"/>
              </w:rPr>
            </w:pPr>
            <w:r w:rsidRPr="00226D8A">
              <w:rPr>
                <w:rFonts w:ascii="Arial" w:hAnsi="Arial" w:cs="Arial"/>
                <w:snapToGrid w:val="0"/>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270,0</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200,2</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200,2</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1 06  06013 10 0000110</w:t>
            </w:r>
          </w:p>
          <w:p w:rsidR="003F64ED" w:rsidRPr="00226D8A" w:rsidRDefault="003F64ED" w:rsidP="00226D8A">
            <w:pPr>
              <w:rPr>
                <w:rFonts w:ascii="Arial" w:hAnsi="Arial" w:cs="Arial"/>
              </w:rPr>
            </w:pPr>
          </w:p>
        </w:tc>
        <w:tc>
          <w:tcPr>
            <w:tcW w:w="4961" w:type="dxa"/>
          </w:tcPr>
          <w:p w:rsidR="003F64ED" w:rsidRPr="00226D8A" w:rsidRDefault="003F64ED" w:rsidP="00226D8A">
            <w:pPr>
              <w:rPr>
                <w:rFonts w:ascii="Arial" w:hAnsi="Arial" w:cs="Arial"/>
                <w:snapToGrid w:val="0"/>
              </w:rPr>
            </w:pPr>
            <w:r w:rsidRPr="00226D8A">
              <w:rPr>
                <w:rFonts w:ascii="Arial" w:hAnsi="Arial" w:cs="Arial"/>
                <w:snapToGrid w:val="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270,0</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200,2</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200,2</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1 06 06020 00 0000 110</w:t>
            </w:r>
          </w:p>
        </w:tc>
        <w:tc>
          <w:tcPr>
            <w:tcW w:w="4961" w:type="dxa"/>
          </w:tcPr>
          <w:p w:rsidR="003F64ED" w:rsidRPr="00226D8A" w:rsidRDefault="003F64ED" w:rsidP="00226D8A">
            <w:pPr>
              <w:rPr>
                <w:rFonts w:ascii="Arial" w:hAnsi="Arial" w:cs="Arial"/>
                <w:snapToGrid w:val="0"/>
              </w:rPr>
            </w:pPr>
            <w:r w:rsidRPr="00226D8A">
              <w:rPr>
                <w:rFonts w:ascii="Arial" w:hAnsi="Arial" w:cs="Arial"/>
                <w:snapToGrid w:val="0"/>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10,0</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0</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0</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1 06 06023 10 0000 110</w:t>
            </w:r>
          </w:p>
        </w:tc>
        <w:tc>
          <w:tcPr>
            <w:tcW w:w="4961" w:type="dxa"/>
          </w:tcPr>
          <w:p w:rsidR="003F64ED" w:rsidRPr="00226D8A" w:rsidRDefault="003F64ED" w:rsidP="00226D8A">
            <w:pPr>
              <w:rPr>
                <w:rFonts w:ascii="Arial" w:hAnsi="Arial" w:cs="Arial"/>
                <w:snapToGrid w:val="0"/>
              </w:rPr>
            </w:pPr>
            <w:r w:rsidRPr="00226D8A">
              <w:rPr>
                <w:rFonts w:ascii="Arial" w:hAnsi="Arial" w:cs="Arial"/>
                <w:snapToGrid w:val="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10,0</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0</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0</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1 08 00000 00 0000 000</w:t>
            </w:r>
          </w:p>
        </w:tc>
        <w:tc>
          <w:tcPr>
            <w:tcW w:w="4961" w:type="dxa"/>
          </w:tcPr>
          <w:p w:rsidR="003F64ED" w:rsidRPr="00226D8A" w:rsidRDefault="003F64ED" w:rsidP="00226D8A">
            <w:pPr>
              <w:rPr>
                <w:rFonts w:ascii="Arial" w:hAnsi="Arial" w:cs="Arial"/>
                <w:b/>
                <w:snapToGrid w:val="0"/>
              </w:rPr>
            </w:pPr>
            <w:r w:rsidRPr="00226D8A">
              <w:rPr>
                <w:rFonts w:ascii="Arial" w:hAnsi="Arial" w:cs="Arial"/>
                <w:b/>
                <w:snapToGrid w:val="0"/>
              </w:rPr>
              <w:t>ГОСУДАРСТВЕННАЯ ПОШЛИНА</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0,2</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0</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0</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1 08 04000 01 0000 110</w:t>
            </w:r>
          </w:p>
        </w:tc>
        <w:tc>
          <w:tcPr>
            <w:tcW w:w="4961" w:type="dxa"/>
          </w:tcPr>
          <w:p w:rsidR="003F64ED" w:rsidRPr="00226D8A" w:rsidRDefault="003F64ED" w:rsidP="00226D8A">
            <w:pPr>
              <w:rPr>
                <w:rFonts w:ascii="Arial" w:hAnsi="Arial" w:cs="Arial"/>
                <w:snapToGrid w:val="0"/>
              </w:rPr>
            </w:pPr>
            <w:r w:rsidRPr="00226D8A">
              <w:rPr>
                <w:rFonts w:ascii="Arial" w:hAnsi="Arial" w:cs="Arial"/>
                <w:snapToGrid w:val="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0,2</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0</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0</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1 08 04020 01 0000 110</w:t>
            </w:r>
          </w:p>
        </w:tc>
        <w:tc>
          <w:tcPr>
            <w:tcW w:w="4961" w:type="dxa"/>
          </w:tcPr>
          <w:p w:rsidR="003F64ED" w:rsidRPr="00226D8A" w:rsidRDefault="003F64ED" w:rsidP="00226D8A">
            <w:pPr>
              <w:rPr>
                <w:rFonts w:ascii="Arial" w:hAnsi="Arial" w:cs="Arial"/>
                <w:snapToGrid w:val="0"/>
              </w:rPr>
            </w:pPr>
            <w:r w:rsidRPr="00226D8A">
              <w:rPr>
                <w:rFonts w:ascii="Arial" w:hAnsi="Arial" w:cs="Arial"/>
                <w:snapToGrid w:val="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0,2</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0</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0</w:t>
            </w:r>
          </w:p>
        </w:tc>
      </w:tr>
      <w:tr w:rsidR="003F64ED" w:rsidRPr="00226D8A" w:rsidTr="00D10F4A">
        <w:tc>
          <w:tcPr>
            <w:tcW w:w="2269" w:type="dxa"/>
          </w:tcPr>
          <w:p w:rsidR="003F64ED" w:rsidRPr="00226D8A" w:rsidRDefault="003F64ED" w:rsidP="00226D8A">
            <w:pPr>
              <w:rPr>
                <w:rFonts w:ascii="Arial" w:hAnsi="Arial" w:cs="Arial"/>
                <w:b/>
              </w:rPr>
            </w:pPr>
            <w:r w:rsidRPr="00226D8A">
              <w:rPr>
                <w:rFonts w:ascii="Arial" w:hAnsi="Arial" w:cs="Arial"/>
                <w:b/>
              </w:rPr>
              <w:t>1 11 00000 00 0000 000</w:t>
            </w:r>
          </w:p>
        </w:tc>
        <w:tc>
          <w:tcPr>
            <w:tcW w:w="4961" w:type="dxa"/>
          </w:tcPr>
          <w:p w:rsidR="003F64ED" w:rsidRPr="00226D8A" w:rsidRDefault="003F64ED" w:rsidP="00226D8A">
            <w:pPr>
              <w:rPr>
                <w:rFonts w:ascii="Arial" w:hAnsi="Arial" w:cs="Arial"/>
                <w:b/>
              </w:rPr>
            </w:pPr>
            <w:r w:rsidRPr="00226D8A">
              <w:rPr>
                <w:rFonts w:ascii="Arial" w:hAnsi="Arial" w:cs="Arial"/>
                <w:b/>
              </w:rPr>
              <w:t>ДОХОДЫ ОТ ИСПОЛЬЗОВАНИЯ ИМУЩЕСТВА, НАХОДЯЩЕГОСЯ В ГОСУДАРСТВЕННОЙ И МУНИЦИПАЛЬНОЙ СОБСТВЕННОСТИ</w:t>
            </w:r>
          </w:p>
        </w:tc>
        <w:tc>
          <w:tcPr>
            <w:tcW w:w="1134" w:type="dxa"/>
          </w:tcPr>
          <w:p w:rsidR="003F64ED" w:rsidRPr="00226D8A" w:rsidRDefault="003F64ED" w:rsidP="00226D8A">
            <w:pPr>
              <w:jc w:val="center"/>
              <w:rPr>
                <w:rFonts w:ascii="Arial" w:hAnsi="Arial" w:cs="Arial"/>
                <w:b/>
                <w:snapToGrid w:val="0"/>
              </w:rPr>
            </w:pPr>
            <w:r w:rsidRPr="00226D8A">
              <w:rPr>
                <w:rFonts w:ascii="Arial" w:hAnsi="Arial" w:cs="Arial"/>
                <w:b/>
                <w:snapToGrid w:val="0"/>
              </w:rPr>
              <w:t>258,0</w:t>
            </w:r>
          </w:p>
        </w:tc>
        <w:tc>
          <w:tcPr>
            <w:tcW w:w="1134" w:type="dxa"/>
          </w:tcPr>
          <w:p w:rsidR="003F64ED" w:rsidRPr="00226D8A" w:rsidRDefault="003F64ED" w:rsidP="00226D8A">
            <w:pPr>
              <w:jc w:val="center"/>
              <w:rPr>
                <w:rFonts w:ascii="Arial" w:hAnsi="Arial" w:cs="Arial"/>
                <w:b/>
                <w:snapToGrid w:val="0"/>
              </w:rPr>
            </w:pPr>
            <w:r w:rsidRPr="00226D8A">
              <w:rPr>
                <w:rFonts w:ascii="Arial" w:hAnsi="Arial" w:cs="Arial"/>
                <w:b/>
                <w:snapToGrid w:val="0"/>
              </w:rPr>
              <w:t>158,5</w:t>
            </w:r>
          </w:p>
        </w:tc>
        <w:tc>
          <w:tcPr>
            <w:tcW w:w="1134" w:type="dxa"/>
          </w:tcPr>
          <w:p w:rsidR="003F64ED" w:rsidRPr="00226D8A" w:rsidRDefault="003F64ED" w:rsidP="00226D8A">
            <w:pPr>
              <w:jc w:val="center"/>
              <w:rPr>
                <w:rFonts w:ascii="Arial" w:hAnsi="Arial" w:cs="Arial"/>
                <w:b/>
                <w:snapToGrid w:val="0"/>
              </w:rPr>
            </w:pPr>
            <w:r w:rsidRPr="00226D8A">
              <w:rPr>
                <w:rFonts w:ascii="Arial" w:hAnsi="Arial" w:cs="Arial"/>
                <w:b/>
                <w:snapToGrid w:val="0"/>
              </w:rPr>
              <w:t>161,7</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1 11 05000 00 0000 120</w:t>
            </w:r>
          </w:p>
        </w:tc>
        <w:tc>
          <w:tcPr>
            <w:tcW w:w="4961" w:type="dxa"/>
          </w:tcPr>
          <w:p w:rsidR="003F64ED" w:rsidRPr="00226D8A" w:rsidRDefault="003F64ED" w:rsidP="00226D8A">
            <w:pPr>
              <w:rPr>
                <w:rFonts w:ascii="Arial" w:hAnsi="Arial" w:cs="Arial"/>
              </w:rPr>
            </w:pPr>
            <w:r w:rsidRPr="00226D8A">
              <w:rPr>
                <w:rFonts w:ascii="Arial" w:hAnsi="Arial" w:cs="Arial"/>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Pr>
          <w:p w:rsidR="003F64ED" w:rsidRPr="00226D8A" w:rsidRDefault="003F64ED" w:rsidP="00226D8A">
            <w:pPr>
              <w:jc w:val="center"/>
              <w:rPr>
                <w:rFonts w:ascii="Arial" w:hAnsi="Arial" w:cs="Arial"/>
              </w:rPr>
            </w:pPr>
            <w:r w:rsidRPr="00226D8A">
              <w:rPr>
                <w:rFonts w:ascii="Arial" w:hAnsi="Arial" w:cs="Arial"/>
              </w:rPr>
              <w:t>258,0</w:t>
            </w:r>
          </w:p>
        </w:tc>
        <w:tc>
          <w:tcPr>
            <w:tcW w:w="1134" w:type="dxa"/>
          </w:tcPr>
          <w:p w:rsidR="003F64ED" w:rsidRPr="00226D8A" w:rsidRDefault="003F64ED" w:rsidP="00226D8A">
            <w:pPr>
              <w:jc w:val="center"/>
              <w:rPr>
                <w:rFonts w:ascii="Arial" w:hAnsi="Arial" w:cs="Arial"/>
              </w:rPr>
            </w:pPr>
            <w:r w:rsidRPr="00226D8A">
              <w:rPr>
                <w:rFonts w:ascii="Arial" w:hAnsi="Arial" w:cs="Arial"/>
              </w:rPr>
              <w:t>158,5</w:t>
            </w:r>
          </w:p>
        </w:tc>
        <w:tc>
          <w:tcPr>
            <w:tcW w:w="1134" w:type="dxa"/>
          </w:tcPr>
          <w:p w:rsidR="003F64ED" w:rsidRPr="00226D8A" w:rsidRDefault="003F64ED" w:rsidP="00226D8A">
            <w:pPr>
              <w:jc w:val="center"/>
              <w:rPr>
                <w:rFonts w:ascii="Arial" w:hAnsi="Arial" w:cs="Arial"/>
              </w:rPr>
            </w:pPr>
            <w:r w:rsidRPr="00226D8A">
              <w:rPr>
                <w:rFonts w:ascii="Arial" w:hAnsi="Arial" w:cs="Arial"/>
              </w:rPr>
              <w:t>161,7</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1 11 05010 00 0000 120</w:t>
            </w:r>
          </w:p>
        </w:tc>
        <w:tc>
          <w:tcPr>
            <w:tcW w:w="4961" w:type="dxa"/>
          </w:tcPr>
          <w:p w:rsidR="003F64ED" w:rsidRPr="00226D8A" w:rsidRDefault="003F64ED" w:rsidP="00226D8A">
            <w:pPr>
              <w:rPr>
                <w:rFonts w:ascii="Arial" w:hAnsi="Arial" w:cs="Arial"/>
              </w:rPr>
            </w:pPr>
            <w:r w:rsidRPr="00226D8A">
              <w:rPr>
                <w:rFonts w:ascii="Arial" w:hAnsi="Arial" w:cs="Arial"/>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Pr>
          <w:p w:rsidR="003F64ED" w:rsidRPr="00226D8A" w:rsidRDefault="003F64ED" w:rsidP="00226D8A">
            <w:pPr>
              <w:jc w:val="center"/>
              <w:rPr>
                <w:rFonts w:ascii="Arial" w:hAnsi="Arial" w:cs="Arial"/>
              </w:rPr>
            </w:pPr>
            <w:r w:rsidRPr="00226D8A">
              <w:rPr>
                <w:rFonts w:ascii="Arial" w:hAnsi="Arial" w:cs="Arial"/>
              </w:rPr>
              <w:t>258,0</w:t>
            </w:r>
          </w:p>
        </w:tc>
        <w:tc>
          <w:tcPr>
            <w:tcW w:w="1134" w:type="dxa"/>
          </w:tcPr>
          <w:p w:rsidR="003F64ED" w:rsidRPr="00226D8A" w:rsidRDefault="003F64ED" w:rsidP="00226D8A">
            <w:pPr>
              <w:jc w:val="center"/>
              <w:rPr>
                <w:rFonts w:ascii="Arial" w:hAnsi="Arial" w:cs="Arial"/>
              </w:rPr>
            </w:pPr>
            <w:r w:rsidRPr="00226D8A">
              <w:rPr>
                <w:rFonts w:ascii="Arial" w:hAnsi="Arial" w:cs="Arial"/>
              </w:rPr>
              <w:t>158,5</w:t>
            </w:r>
          </w:p>
        </w:tc>
        <w:tc>
          <w:tcPr>
            <w:tcW w:w="1134" w:type="dxa"/>
          </w:tcPr>
          <w:p w:rsidR="003F64ED" w:rsidRPr="00226D8A" w:rsidRDefault="003F64ED" w:rsidP="00226D8A">
            <w:pPr>
              <w:jc w:val="center"/>
              <w:rPr>
                <w:rFonts w:ascii="Arial" w:hAnsi="Arial" w:cs="Arial"/>
              </w:rPr>
            </w:pPr>
            <w:r w:rsidRPr="00226D8A">
              <w:rPr>
                <w:rFonts w:ascii="Arial" w:hAnsi="Arial" w:cs="Arial"/>
              </w:rPr>
              <w:t>161,7</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1 11 05013 10 0000 120</w:t>
            </w:r>
          </w:p>
        </w:tc>
        <w:tc>
          <w:tcPr>
            <w:tcW w:w="4961" w:type="dxa"/>
          </w:tcPr>
          <w:p w:rsidR="003F64ED" w:rsidRPr="00226D8A" w:rsidRDefault="003F64ED" w:rsidP="00226D8A">
            <w:pPr>
              <w:rPr>
                <w:rFonts w:ascii="Arial" w:hAnsi="Arial" w:cs="Arial"/>
              </w:rPr>
            </w:pPr>
            <w:r w:rsidRPr="00226D8A">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Pr>
          <w:p w:rsidR="003F64ED" w:rsidRPr="00226D8A" w:rsidRDefault="003F64ED" w:rsidP="00226D8A">
            <w:pPr>
              <w:jc w:val="center"/>
              <w:rPr>
                <w:rFonts w:ascii="Arial" w:hAnsi="Arial" w:cs="Arial"/>
              </w:rPr>
            </w:pPr>
          </w:p>
          <w:p w:rsidR="003F64ED" w:rsidRPr="00226D8A" w:rsidRDefault="003F64ED" w:rsidP="00226D8A">
            <w:pPr>
              <w:jc w:val="center"/>
              <w:rPr>
                <w:rFonts w:ascii="Arial" w:hAnsi="Arial" w:cs="Arial"/>
              </w:rPr>
            </w:pPr>
          </w:p>
          <w:p w:rsidR="003F64ED" w:rsidRPr="00226D8A" w:rsidRDefault="003F64ED" w:rsidP="00226D8A">
            <w:pPr>
              <w:jc w:val="center"/>
              <w:rPr>
                <w:rFonts w:ascii="Arial" w:hAnsi="Arial" w:cs="Arial"/>
              </w:rPr>
            </w:pPr>
          </w:p>
          <w:p w:rsidR="003F64ED" w:rsidRPr="00226D8A" w:rsidRDefault="003F64ED" w:rsidP="00226D8A">
            <w:pPr>
              <w:jc w:val="center"/>
              <w:rPr>
                <w:rFonts w:ascii="Arial" w:hAnsi="Arial" w:cs="Arial"/>
              </w:rPr>
            </w:pPr>
            <w:r w:rsidRPr="00226D8A">
              <w:rPr>
                <w:rFonts w:ascii="Arial" w:hAnsi="Arial" w:cs="Arial"/>
              </w:rPr>
              <w:t>258,0</w:t>
            </w:r>
          </w:p>
        </w:tc>
        <w:tc>
          <w:tcPr>
            <w:tcW w:w="1134" w:type="dxa"/>
          </w:tcPr>
          <w:p w:rsidR="003F64ED" w:rsidRPr="00226D8A" w:rsidRDefault="003F64ED" w:rsidP="00226D8A">
            <w:pPr>
              <w:jc w:val="center"/>
              <w:rPr>
                <w:rFonts w:ascii="Arial" w:hAnsi="Arial" w:cs="Arial"/>
              </w:rPr>
            </w:pPr>
          </w:p>
          <w:p w:rsidR="003F64ED" w:rsidRPr="00226D8A" w:rsidRDefault="003F64ED" w:rsidP="00226D8A">
            <w:pPr>
              <w:jc w:val="center"/>
              <w:rPr>
                <w:rFonts w:ascii="Arial" w:hAnsi="Arial" w:cs="Arial"/>
              </w:rPr>
            </w:pPr>
          </w:p>
          <w:p w:rsidR="003F64ED" w:rsidRPr="00226D8A" w:rsidRDefault="003F64ED" w:rsidP="00226D8A">
            <w:pPr>
              <w:jc w:val="center"/>
              <w:rPr>
                <w:rFonts w:ascii="Arial" w:hAnsi="Arial" w:cs="Arial"/>
              </w:rPr>
            </w:pPr>
          </w:p>
          <w:p w:rsidR="003F64ED" w:rsidRPr="00226D8A" w:rsidRDefault="003F64ED" w:rsidP="00226D8A">
            <w:pPr>
              <w:jc w:val="center"/>
              <w:rPr>
                <w:rFonts w:ascii="Arial" w:hAnsi="Arial" w:cs="Arial"/>
              </w:rPr>
            </w:pPr>
            <w:r w:rsidRPr="00226D8A">
              <w:rPr>
                <w:rFonts w:ascii="Arial" w:hAnsi="Arial" w:cs="Arial"/>
              </w:rPr>
              <w:t>158,5</w:t>
            </w:r>
          </w:p>
        </w:tc>
        <w:tc>
          <w:tcPr>
            <w:tcW w:w="1134" w:type="dxa"/>
          </w:tcPr>
          <w:p w:rsidR="003F64ED" w:rsidRPr="00226D8A" w:rsidRDefault="003F64ED" w:rsidP="00226D8A">
            <w:pPr>
              <w:jc w:val="center"/>
              <w:rPr>
                <w:rFonts w:ascii="Arial" w:hAnsi="Arial" w:cs="Arial"/>
              </w:rPr>
            </w:pPr>
          </w:p>
          <w:p w:rsidR="003F64ED" w:rsidRPr="00226D8A" w:rsidRDefault="003F64ED" w:rsidP="00226D8A">
            <w:pPr>
              <w:jc w:val="center"/>
              <w:rPr>
                <w:rFonts w:ascii="Arial" w:hAnsi="Arial" w:cs="Arial"/>
              </w:rPr>
            </w:pPr>
          </w:p>
          <w:p w:rsidR="003F64ED" w:rsidRPr="00226D8A" w:rsidRDefault="003F64ED" w:rsidP="00226D8A">
            <w:pPr>
              <w:jc w:val="center"/>
              <w:rPr>
                <w:rFonts w:ascii="Arial" w:hAnsi="Arial" w:cs="Arial"/>
              </w:rPr>
            </w:pPr>
          </w:p>
          <w:p w:rsidR="003F64ED" w:rsidRPr="00226D8A" w:rsidRDefault="003F64ED" w:rsidP="00226D8A">
            <w:pPr>
              <w:jc w:val="center"/>
              <w:rPr>
                <w:rFonts w:ascii="Arial" w:hAnsi="Arial" w:cs="Arial"/>
              </w:rPr>
            </w:pPr>
            <w:r w:rsidRPr="00226D8A">
              <w:rPr>
                <w:rFonts w:ascii="Arial" w:hAnsi="Arial" w:cs="Arial"/>
              </w:rPr>
              <w:t>161,7</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1 14 00000 00 0000 000</w:t>
            </w:r>
          </w:p>
        </w:tc>
        <w:tc>
          <w:tcPr>
            <w:tcW w:w="4961" w:type="dxa"/>
          </w:tcPr>
          <w:p w:rsidR="003F64ED" w:rsidRPr="00226D8A" w:rsidRDefault="003F64ED" w:rsidP="00226D8A">
            <w:pPr>
              <w:rPr>
                <w:rFonts w:ascii="Arial" w:hAnsi="Arial" w:cs="Arial"/>
                <w:b/>
              </w:rPr>
            </w:pPr>
            <w:r w:rsidRPr="00226D8A">
              <w:rPr>
                <w:rFonts w:ascii="Arial" w:hAnsi="Arial" w:cs="Arial"/>
                <w:b/>
              </w:rPr>
              <w:t>ДОХОДЫ ОТ ПРОДАЖИ МАТЕРИАЛЬНЫХ И НЕМАТЕРИАЛЬНЫХ АКТИВОВ</w:t>
            </w:r>
          </w:p>
        </w:tc>
        <w:tc>
          <w:tcPr>
            <w:tcW w:w="1134" w:type="dxa"/>
          </w:tcPr>
          <w:p w:rsidR="003F64ED" w:rsidRPr="00226D8A" w:rsidRDefault="003F64ED" w:rsidP="00226D8A">
            <w:pPr>
              <w:jc w:val="center"/>
              <w:rPr>
                <w:rFonts w:ascii="Arial" w:hAnsi="Arial" w:cs="Arial"/>
              </w:rPr>
            </w:pPr>
            <w:r w:rsidRPr="00226D8A">
              <w:rPr>
                <w:rFonts w:ascii="Arial" w:hAnsi="Arial" w:cs="Arial"/>
              </w:rPr>
              <w:t>215,0</w:t>
            </w:r>
          </w:p>
        </w:tc>
        <w:tc>
          <w:tcPr>
            <w:tcW w:w="1134" w:type="dxa"/>
          </w:tcPr>
          <w:p w:rsidR="003F64ED" w:rsidRPr="00226D8A" w:rsidRDefault="003F64ED" w:rsidP="00226D8A">
            <w:pPr>
              <w:jc w:val="center"/>
              <w:rPr>
                <w:rFonts w:ascii="Arial" w:hAnsi="Arial" w:cs="Arial"/>
              </w:rPr>
            </w:pPr>
            <w:r w:rsidRPr="00226D8A">
              <w:rPr>
                <w:rFonts w:ascii="Arial" w:hAnsi="Arial" w:cs="Arial"/>
              </w:rPr>
              <w:t>0</w:t>
            </w:r>
          </w:p>
        </w:tc>
        <w:tc>
          <w:tcPr>
            <w:tcW w:w="1134" w:type="dxa"/>
          </w:tcPr>
          <w:p w:rsidR="003F64ED" w:rsidRPr="00226D8A" w:rsidRDefault="003F64ED" w:rsidP="00226D8A">
            <w:pPr>
              <w:jc w:val="center"/>
              <w:rPr>
                <w:rFonts w:ascii="Arial" w:hAnsi="Arial" w:cs="Arial"/>
              </w:rPr>
            </w:pPr>
            <w:r w:rsidRPr="00226D8A">
              <w:rPr>
                <w:rFonts w:ascii="Arial" w:hAnsi="Arial" w:cs="Arial"/>
              </w:rPr>
              <w:t>0</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1 14 06000 00 0000 430</w:t>
            </w:r>
          </w:p>
        </w:tc>
        <w:tc>
          <w:tcPr>
            <w:tcW w:w="4961" w:type="dxa"/>
          </w:tcPr>
          <w:p w:rsidR="003F64ED" w:rsidRPr="00226D8A" w:rsidRDefault="003F64ED" w:rsidP="00226D8A">
            <w:pPr>
              <w:rPr>
                <w:rFonts w:ascii="Arial" w:hAnsi="Arial" w:cs="Arial"/>
              </w:rPr>
            </w:pPr>
            <w:r w:rsidRPr="00226D8A">
              <w:rPr>
                <w:rFonts w:ascii="Arial" w:hAnsi="Arial" w:cs="Arial"/>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134" w:type="dxa"/>
          </w:tcPr>
          <w:p w:rsidR="003F64ED" w:rsidRPr="00226D8A" w:rsidRDefault="003F64ED" w:rsidP="00226D8A">
            <w:pPr>
              <w:jc w:val="center"/>
              <w:rPr>
                <w:rFonts w:ascii="Arial" w:hAnsi="Arial" w:cs="Arial"/>
              </w:rPr>
            </w:pPr>
            <w:r w:rsidRPr="00226D8A">
              <w:rPr>
                <w:rFonts w:ascii="Arial" w:hAnsi="Arial" w:cs="Arial"/>
              </w:rPr>
              <w:t>215,0</w:t>
            </w:r>
          </w:p>
        </w:tc>
        <w:tc>
          <w:tcPr>
            <w:tcW w:w="1134" w:type="dxa"/>
          </w:tcPr>
          <w:p w:rsidR="003F64ED" w:rsidRPr="00226D8A" w:rsidRDefault="003F64ED" w:rsidP="00226D8A">
            <w:pPr>
              <w:jc w:val="center"/>
              <w:rPr>
                <w:rFonts w:ascii="Arial" w:hAnsi="Arial" w:cs="Arial"/>
              </w:rPr>
            </w:pPr>
            <w:r w:rsidRPr="00226D8A">
              <w:rPr>
                <w:rFonts w:ascii="Arial" w:hAnsi="Arial" w:cs="Arial"/>
              </w:rPr>
              <w:t>0</w:t>
            </w:r>
          </w:p>
        </w:tc>
        <w:tc>
          <w:tcPr>
            <w:tcW w:w="1134" w:type="dxa"/>
          </w:tcPr>
          <w:p w:rsidR="003F64ED" w:rsidRPr="00226D8A" w:rsidRDefault="003F64ED" w:rsidP="00226D8A">
            <w:pPr>
              <w:jc w:val="center"/>
              <w:rPr>
                <w:rFonts w:ascii="Arial" w:hAnsi="Arial" w:cs="Arial"/>
              </w:rPr>
            </w:pPr>
            <w:r w:rsidRPr="00226D8A">
              <w:rPr>
                <w:rFonts w:ascii="Arial" w:hAnsi="Arial" w:cs="Arial"/>
              </w:rPr>
              <w:t>0</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1 14 06020 00 0000 430</w:t>
            </w:r>
          </w:p>
        </w:tc>
        <w:tc>
          <w:tcPr>
            <w:tcW w:w="4961" w:type="dxa"/>
          </w:tcPr>
          <w:p w:rsidR="003F64ED" w:rsidRPr="00226D8A" w:rsidRDefault="003F64ED" w:rsidP="00226D8A">
            <w:pPr>
              <w:rPr>
                <w:rFonts w:ascii="Arial" w:hAnsi="Arial" w:cs="Arial"/>
              </w:rPr>
            </w:pPr>
            <w:r w:rsidRPr="00226D8A">
              <w:rPr>
                <w:rFonts w:ascii="Arial" w:hAnsi="Arial" w:cs="Arial"/>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134" w:type="dxa"/>
          </w:tcPr>
          <w:p w:rsidR="003F64ED" w:rsidRPr="00226D8A" w:rsidRDefault="003F64ED" w:rsidP="00226D8A">
            <w:pPr>
              <w:jc w:val="center"/>
              <w:rPr>
                <w:rFonts w:ascii="Arial" w:hAnsi="Arial" w:cs="Arial"/>
              </w:rPr>
            </w:pPr>
            <w:r w:rsidRPr="00226D8A">
              <w:rPr>
                <w:rFonts w:ascii="Arial" w:hAnsi="Arial" w:cs="Arial"/>
              </w:rPr>
              <w:t>215,0</w:t>
            </w:r>
          </w:p>
        </w:tc>
        <w:tc>
          <w:tcPr>
            <w:tcW w:w="1134" w:type="dxa"/>
          </w:tcPr>
          <w:p w:rsidR="003F64ED" w:rsidRPr="00226D8A" w:rsidRDefault="003F64ED" w:rsidP="00226D8A">
            <w:pPr>
              <w:jc w:val="center"/>
              <w:rPr>
                <w:rFonts w:ascii="Arial" w:hAnsi="Arial" w:cs="Arial"/>
              </w:rPr>
            </w:pPr>
            <w:r w:rsidRPr="00226D8A">
              <w:rPr>
                <w:rFonts w:ascii="Arial" w:hAnsi="Arial" w:cs="Arial"/>
              </w:rPr>
              <w:t>0</w:t>
            </w:r>
          </w:p>
        </w:tc>
        <w:tc>
          <w:tcPr>
            <w:tcW w:w="1134" w:type="dxa"/>
          </w:tcPr>
          <w:p w:rsidR="003F64ED" w:rsidRPr="00226D8A" w:rsidRDefault="003F64ED" w:rsidP="00226D8A">
            <w:pPr>
              <w:jc w:val="center"/>
              <w:rPr>
                <w:rFonts w:ascii="Arial" w:hAnsi="Arial" w:cs="Arial"/>
              </w:rPr>
            </w:pPr>
            <w:r w:rsidRPr="00226D8A">
              <w:rPr>
                <w:rFonts w:ascii="Arial" w:hAnsi="Arial" w:cs="Arial"/>
              </w:rPr>
              <w:t>0</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1 14 06025 10 0000 430</w:t>
            </w:r>
          </w:p>
        </w:tc>
        <w:tc>
          <w:tcPr>
            <w:tcW w:w="4961" w:type="dxa"/>
          </w:tcPr>
          <w:p w:rsidR="003F64ED" w:rsidRPr="00226D8A" w:rsidRDefault="003F64ED" w:rsidP="00226D8A">
            <w:pPr>
              <w:rPr>
                <w:rFonts w:ascii="Arial" w:hAnsi="Arial" w:cs="Arial"/>
              </w:rPr>
            </w:pPr>
            <w:r w:rsidRPr="00226D8A">
              <w:rPr>
                <w:rFonts w:ascii="Arial" w:hAnsi="Arial" w:cs="Arial"/>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134" w:type="dxa"/>
          </w:tcPr>
          <w:p w:rsidR="003F64ED" w:rsidRPr="00226D8A" w:rsidRDefault="003F64ED" w:rsidP="00226D8A">
            <w:pPr>
              <w:jc w:val="center"/>
              <w:rPr>
                <w:rFonts w:ascii="Arial" w:hAnsi="Arial" w:cs="Arial"/>
              </w:rPr>
            </w:pPr>
            <w:r w:rsidRPr="00226D8A">
              <w:rPr>
                <w:rFonts w:ascii="Arial" w:hAnsi="Arial" w:cs="Arial"/>
              </w:rPr>
              <w:t>215,0</w:t>
            </w:r>
          </w:p>
        </w:tc>
        <w:tc>
          <w:tcPr>
            <w:tcW w:w="1134" w:type="dxa"/>
          </w:tcPr>
          <w:p w:rsidR="003F64ED" w:rsidRPr="00226D8A" w:rsidRDefault="003F64ED" w:rsidP="00226D8A">
            <w:pPr>
              <w:jc w:val="center"/>
              <w:rPr>
                <w:rFonts w:ascii="Arial" w:hAnsi="Arial" w:cs="Arial"/>
              </w:rPr>
            </w:pPr>
            <w:r w:rsidRPr="00226D8A">
              <w:rPr>
                <w:rFonts w:ascii="Arial" w:hAnsi="Arial" w:cs="Arial"/>
              </w:rPr>
              <w:t>0</w:t>
            </w:r>
          </w:p>
        </w:tc>
        <w:tc>
          <w:tcPr>
            <w:tcW w:w="1134" w:type="dxa"/>
          </w:tcPr>
          <w:p w:rsidR="003F64ED" w:rsidRPr="00226D8A" w:rsidRDefault="003F64ED" w:rsidP="00226D8A">
            <w:pPr>
              <w:jc w:val="center"/>
              <w:rPr>
                <w:rFonts w:ascii="Arial" w:hAnsi="Arial" w:cs="Arial"/>
              </w:rPr>
            </w:pPr>
            <w:r w:rsidRPr="00226D8A">
              <w:rPr>
                <w:rFonts w:ascii="Arial" w:hAnsi="Arial" w:cs="Arial"/>
              </w:rPr>
              <w:t>0</w:t>
            </w:r>
          </w:p>
        </w:tc>
      </w:tr>
      <w:tr w:rsidR="003F64ED" w:rsidRPr="00226D8A" w:rsidTr="00D10F4A">
        <w:tc>
          <w:tcPr>
            <w:tcW w:w="2269" w:type="dxa"/>
          </w:tcPr>
          <w:p w:rsidR="003F64ED" w:rsidRPr="00226D8A" w:rsidRDefault="003F64ED" w:rsidP="00226D8A">
            <w:pPr>
              <w:rPr>
                <w:rFonts w:ascii="Arial" w:hAnsi="Arial" w:cs="Arial"/>
                <w:b/>
              </w:rPr>
            </w:pPr>
            <w:r w:rsidRPr="00226D8A">
              <w:rPr>
                <w:rFonts w:ascii="Arial" w:hAnsi="Arial" w:cs="Arial"/>
                <w:b/>
              </w:rPr>
              <w:t>2 00 00000 00 0000 000</w:t>
            </w:r>
          </w:p>
        </w:tc>
        <w:tc>
          <w:tcPr>
            <w:tcW w:w="4961" w:type="dxa"/>
          </w:tcPr>
          <w:p w:rsidR="003F64ED" w:rsidRPr="00226D8A" w:rsidRDefault="003F64ED" w:rsidP="00226D8A">
            <w:pPr>
              <w:rPr>
                <w:rFonts w:ascii="Arial" w:hAnsi="Arial" w:cs="Arial"/>
                <w:b/>
                <w:snapToGrid w:val="0"/>
              </w:rPr>
            </w:pPr>
            <w:r w:rsidRPr="00226D8A">
              <w:rPr>
                <w:rFonts w:ascii="Arial" w:hAnsi="Arial" w:cs="Arial"/>
                <w:b/>
                <w:snapToGrid w:val="0"/>
              </w:rPr>
              <w:t>БЕЗВОЗМЕЗДНЫЕ ПОСТУПЛЕНИЯ</w:t>
            </w:r>
          </w:p>
        </w:tc>
        <w:tc>
          <w:tcPr>
            <w:tcW w:w="1134" w:type="dxa"/>
          </w:tcPr>
          <w:p w:rsidR="003F64ED" w:rsidRPr="00226D8A" w:rsidRDefault="003F64ED" w:rsidP="00226D8A">
            <w:pPr>
              <w:jc w:val="center"/>
              <w:rPr>
                <w:rFonts w:ascii="Arial" w:hAnsi="Arial" w:cs="Arial"/>
                <w:b/>
                <w:snapToGrid w:val="0"/>
              </w:rPr>
            </w:pPr>
            <w:r w:rsidRPr="00226D8A">
              <w:rPr>
                <w:rFonts w:ascii="Arial" w:hAnsi="Arial" w:cs="Arial"/>
                <w:b/>
                <w:snapToGrid w:val="0"/>
              </w:rPr>
              <w:t>4866,0</w:t>
            </w:r>
          </w:p>
        </w:tc>
        <w:tc>
          <w:tcPr>
            <w:tcW w:w="1134" w:type="dxa"/>
          </w:tcPr>
          <w:p w:rsidR="003F64ED" w:rsidRPr="00226D8A" w:rsidRDefault="003F64ED" w:rsidP="00226D8A">
            <w:pPr>
              <w:jc w:val="center"/>
              <w:rPr>
                <w:rFonts w:ascii="Arial" w:hAnsi="Arial" w:cs="Arial"/>
                <w:b/>
                <w:snapToGrid w:val="0"/>
              </w:rPr>
            </w:pPr>
            <w:r w:rsidRPr="00226D8A">
              <w:rPr>
                <w:rFonts w:ascii="Arial" w:hAnsi="Arial" w:cs="Arial"/>
                <w:b/>
                <w:snapToGrid w:val="0"/>
              </w:rPr>
              <w:t>3535,7</w:t>
            </w:r>
          </w:p>
        </w:tc>
        <w:tc>
          <w:tcPr>
            <w:tcW w:w="1134" w:type="dxa"/>
          </w:tcPr>
          <w:p w:rsidR="003F64ED" w:rsidRPr="00226D8A" w:rsidRDefault="003F64ED" w:rsidP="00226D8A">
            <w:pPr>
              <w:jc w:val="center"/>
              <w:rPr>
                <w:rFonts w:ascii="Arial" w:hAnsi="Arial" w:cs="Arial"/>
                <w:b/>
                <w:snapToGrid w:val="0"/>
              </w:rPr>
            </w:pPr>
            <w:r w:rsidRPr="00226D8A">
              <w:rPr>
                <w:rFonts w:ascii="Arial" w:hAnsi="Arial" w:cs="Arial"/>
                <w:b/>
                <w:snapToGrid w:val="0"/>
              </w:rPr>
              <w:t>3260,3</w:t>
            </w:r>
          </w:p>
        </w:tc>
      </w:tr>
      <w:tr w:rsidR="003F64ED" w:rsidRPr="00226D8A" w:rsidTr="00D10F4A">
        <w:tc>
          <w:tcPr>
            <w:tcW w:w="2269" w:type="dxa"/>
          </w:tcPr>
          <w:p w:rsidR="003F64ED" w:rsidRPr="00226D8A" w:rsidRDefault="003F64ED" w:rsidP="00226D8A">
            <w:pPr>
              <w:rPr>
                <w:rFonts w:ascii="Arial" w:hAnsi="Arial" w:cs="Arial"/>
                <w:b/>
              </w:rPr>
            </w:pPr>
            <w:r w:rsidRPr="00226D8A">
              <w:rPr>
                <w:rFonts w:ascii="Arial" w:hAnsi="Arial" w:cs="Arial"/>
                <w:b/>
              </w:rPr>
              <w:t>2 02 00000 00 0000 000</w:t>
            </w:r>
          </w:p>
        </w:tc>
        <w:tc>
          <w:tcPr>
            <w:tcW w:w="4961" w:type="dxa"/>
          </w:tcPr>
          <w:p w:rsidR="003F64ED" w:rsidRPr="00226D8A" w:rsidRDefault="003F64ED" w:rsidP="00226D8A">
            <w:pPr>
              <w:rPr>
                <w:rFonts w:ascii="Arial" w:hAnsi="Arial" w:cs="Arial"/>
                <w:b/>
                <w:snapToGrid w:val="0"/>
              </w:rPr>
            </w:pPr>
            <w:r w:rsidRPr="00226D8A">
              <w:rPr>
                <w:rFonts w:ascii="Arial" w:hAnsi="Arial" w:cs="Arial"/>
                <w:b/>
                <w:snapToGrid w:val="0"/>
              </w:rPr>
              <w:t>Безвозмездные поступления от других бюджетов бюджетной системы Российской Федерации</w:t>
            </w:r>
          </w:p>
        </w:tc>
        <w:tc>
          <w:tcPr>
            <w:tcW w:w="1134" w:type="dxa"/>
          </w:tcPr>
          <w:p w:rsidR="003F64ED" w:rsidRPr="00226D8A" w:rsidRDefault="003F64ED" w:rsidP="00226D8A">
            <w:pPr>
              <w:jc w:val="center"/>
              <w:rPr>
                <w:rFonts w:ascii="Arial" w:hAnsi="Arial" w:cs="Arial"/>
                <w:b/>
                <w:snapToGrid w:val="0"/>
              </w:rPr>
            </w:pPr>
            <w:r w:rsidRPr="00226D8A">
              <w:rPr>
                <w:rFonts w:ascii="Arial" w:hAnsi="Arial" w:cs="Arial"/>
                <w:b/>
                <w:snapToGrid w:val="0"/>
              </w:rPr>
              <w:t>4866,0</w:t>
            </w:r>
          </w:p>
        </w:tc>
        <w:tc>
          <w:tcPr>
            <w:tcW w:w="1134" w:type="dxa"/>
          </w:tcPr>
          <w:p w:rsidR="003F64ED" w:rsidRPr="00226D8A" w:rsidRDefault="003F64ED" w:rsidP="00226D8A">
            <w:pPr>
              <w:jc w:val="center"/>
              <w:rPr>
                <w:rFonts w:ascii="Arial" w:hAnsi="Arial" w:cs="Arial"/>
                <w:b/>
                <w:snapToGrid w:val="0"/>
              </w:rPr>
            </w:pPr>
            <w:r w:rsidRPr="00226D8A">
              <w:rPr>
                <w:rFonts w:ascii="Arial" w:hAnsi="Arial" w:cs="Arial"/>
                <w:b/>
                <w:snapToGrid w:val="0"/>
              </w:rPr>
              <w:t>3535,7</w:t>
            </w:r>
          </w:p>
        </w:tc>
        <w:tc>
          <w:tcPr>
            <w:tcW w:w="1134" w:type="dxa"/>
          </w:tcPr>
          <w:p w:rsidR="003F64ED" w:rsidRPr="00226D8A" w:rsidRDefault="003F64ED" w:rsidP="00226D8A">
            <w:pPr>
              <w:jc w:val="center"/>
              <w:rPr>
                <w:rFonts w:ascii="Arial" w:hAnsi="Arial" w:cs="Arial"/>
                <w:b/>
                <w:snapToGrid w:val="0"/>
              </w:rPr>
            </w:pPr>
            <w:r w:rsidRPr="00226D8A">
              <w:rPr>
                <w:rFonts w:ascii="Arial" w:hAnsi="Arial" w:cs="Arial"/>
                <w:b/>
                <w:snapToGrid w:val="0"/>
              </w:rPr>
              <w:t>3260,3</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2 02 01000 00 0000 151</w:t>
            </w:r>
          </w:p>
        </w:tc>
        <w:tc>
          <w:tcPr>
            <w:tcW w:w="4961" w:type="dxa"/>
          </w:tcPr>
          <w:p w:rsidR="003F64ED" w:rsidRPr="00226D8A" w:rsidRDefault="003F64ED" w:rsidP="00226D8A">
            <w:pPr>
              <w:rPr>
                <w:rFonts w:ascii="Arial" w:hAnsi="Arial" w:cs="Arial"/>
                <w:snapToGrid w:val="0"/>
              </w:rPr>
            </w:pPr>
            <w:r w:rsidRPr="00226D8A">
              <w:rPr>
                <w:rFonts w:ascii="Arial" w:hAnsi="Arial" w:cs="Arial"/>
                <w:snapToGrid w:val="0"/>
              </w:rPr>
              <w:t>Дотации бюджетам субъектов Российской Федерации и муниципальных образований</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2899,0</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2972,0</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2696,0</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2 02 01001 00 0000 151</w:t>
            </w:r>
          </w:p>
        </w:tc>
        <w:tc>
          <w:tcPr>
            <w:tcW w:w="4961" w:type="dxa"/>
          </w:tcPr>
          <w:p w:rsidR="003F64ED" w:rsidRPr="00226D8A" w:rsidRDefault="003F64ED" w:rsidP="00226D8A">
            <w:pPr>
              <w:rPr>
                <w:rFonts w:ascii="Arial" w:hAnsi="Arial" w:cs="Arial"/>
                <w:snapToGrid w:val="0"/>
              </w:rPr>
            </w:pPr>
            <w:r w:rsidRPr="00226D8A">
              <w:rPr>
                <w:rFonts w:ascii="Arial" w:hAnsi="Arial" w:cs="Arial"/>
                <w:snapToGrid w:val="0"/>
              </w:rPr>
              <w:t>Дотации   на выравнивание бюджетной обеспеченности</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2534,0</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2599,0</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2696,0</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2 02 01001 10 0000 151</w:t>
            </w:r>
          </w:p>
        </w:tc>
        <w:tc>
          <w:tcPr>
            <w:tcW w:w="4961" w:type="dxa"/>
          </w:tcPr>
          <w:p w:rsidR="003F64ED" w:rsidRPr="00226D8A" w:rsidRDefault="003F64ED" w:rsidP="00226D8A">
            <w:pPr>
              <w:rPr>
                <w:rFonts w:ascii="Arial" w:hAnsi="Arial" w:cs="Arial"/>
                <w:snapToGrid w:val="0"/>
              </w:rPr>
            </w:pPr>
            <w:r w:rsidRPr="00226D8A">
              <w:rPr>
                <w:rFonts w:ascii="Arial" w:hAnsi="Arial" w:cs="Arial"/>
                <w:snapToGrid w:val="0"/>
              </w:rPr>
              <w:t xml:space="preserve">Дотации   бюджетам поселений  на выравнивание бюджетной обеспеченности </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2534,0</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2599,0</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2696,0</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2 02 01003 00 0000 151</w:t>
            </w:r>
          </w:p>
        </w:tc>
        <w:tc>
          <w:tcPr>
            <w:tcW w:w="4961" w:type="dxa"/>
          </w:tcPr>
          <w:p w:rsidR="003F64ED" w:rsidRPr="00226D8A" w:rsidRDefault="003F64ED" w:rsidP="00226D8A">
            <w:pPr>
              <w:rPr>
                <w:rFonts w:ascii="Arial" w:hAnsi="Arial" w:cs="Arial"/>
                <w:snapToGrid w:val="0"/>
              </w:rPr>
            </w:pPr>
            <w:r w:rsidRPr="00226D8A">
              <w:rPr>
                <w:rFonts w:ascii="Arial" w:hAnsi="Arial" w:cs="Arial"/>
                <w:snapToGrid w:val="0"/>
              </w:rPr>
              <w:t>Дотации  бюджетам на поддержку мер  по обеспечению сбалансированности бюджетов</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365,0</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373,0</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0</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2 02 01003 10 0000 151</w:t>
            </w:r>
          </w:p>
        </w:tc>
        <w:tc>
          <w:tcPr>
            <w:tcW w:w="4961" w:type="dxa"/>
          </w:tcPr>
          <w:p w:rsidR="003F64ED" w:rsidRPr="00226D8A" w:rsidRDefault="003F64ED" w:rsidP="00226D8A">
            <w:pPr>
              <w:rPr>
                <w:rFonts w:ascii="Arial" w:hAnsi="Arial" w:cs="Arial"/>
                <w:snapToGrid w:val="0"/>
              </w:rPr>
            </w:pPr>
            <w:r w:rsidRPr="00226D8A">
              <w:rPr>
                <w:rFonts w:ascii="Arial" w:hAnsi="Arial" w:cs="Arial"/>
                <w:snapToGrid w:val="0"/>
              </w:rPr>
              <w:t>Дотации бюджетам поселений на поддержку мер  по обеспечению сбалансированности бюджетов</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365,0</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373,0</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0</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2 02 02000 00 0000 151</w:t>
            </w:r>
          </w:p>
        </w:tc>
        <w:tc>
          <w:tcPr>
            <w:tcW w:w="4961" w:type="dxa"/>
          </w:tcPr>
          <w:p w:rsidR="003F64ED" w:rsidRPr="00226D8A" w:rsidRDefault="003F64ED" w:rsidP="00226D8A">
            <w:pPr>
              <w:rPr>
                <w:rFonts w:ascii="Arial" w:hAnsi="Arial" w:cs="Arial"/>
                <w:snapToGrid w:val="0"/>
              </w:rPr>
            </w:pPr>
            <w:r w:rsidRPr="00226D8A">
              <w:rPr>
                <w:rFonts w:ascii="Arial" w:hAnsi="Arial" w:cs="Arial"/>
                <w:snapToGrid w:val="0"/>
              </w:rPr>
              <w:t>Субсидии бюджетам субъектов Российской Федерации и муниципальных образований (межбюджетные субсидии)</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1537,0</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0</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0</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2 02 02999 00 0000 151</w:t>
            </w:r>
          </w:p>
        </w:tc>
        <w:tc>
          <w:tcPr>
            <w:tcW w:w="4961" w:type="dxa"/>
          </w:tcPr>
          <w:p w:rsidR="003F64ED" w:rsidRPr="00226D8A" w:rsidRDefault="003F64ED" w:rsidP="00226D8A">
            <w:pPr>
              <w:rPr>
                <w:rFonts w:ascii="Arial" w:hAnsi="Arial" w:cs="Arial"/>
                <w:snapToGrid w:val="0"/>
              </w:rPr>
            </w:pPr>
            <w:r w:rsidRPr="00226D8A">
              <w:rPr>
                <w:rFonts w:ascii="Arial" w:hAnsi="Arial" w:cs="Arial"/>
                <w:snapToGrid w:val="0"/>
              </w:rPr>
              <w:t>Прочие субсидии</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1537,0</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0</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0</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2 02 02999 10 0000 151</w:t>
            </w:r>
          </w:p>
        </w:tc>
        <w:tc>
          <w:tcPr>
            <w:tcW w:w="4961" w:type="dxa"/>
          </w:tcPr>
          <w:p w:rsidR="003F64ED" w:rsidRPr="00226D8A" w:rsidRDefault="003F64ED" w:rsidP="00226D8A">
            <w:pPr>
              <w:rPr>
                <w:rFonts w:ascii="Arial" w:hAnsi="Arial" w:cs="Arial"/>
                <w:snapToGrid w:val="0"/>
              </w:rPr>
            </w:pPr>
            <w:r w:rsidRPr="00226D8A">
              <w:rPr>
                <w:rFonts w:ascii="Arial" w:hAnsi="Arial" w:cs="Arial"/>
                <w:snapToGrid w:val="0"/>
              </w:rPr>
              <w:t>Прочие субсидии бюджетам поселений</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1537,0</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0</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0</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2 02 03000 00 0000 151</w:t>
            </w:r>
          </w:p>
        </w:tc>
        <w:tc>
          <w:tcPr>
            <w:tcW w:w="4961" w:type="dxa"/>
          </w:tcPr>
          <w:p w:rsidR="003F64ED" w:rsidRPr="00226D8A" w:rsidRDefault="003F64ED" w:rsidP="00226D8A">
            <w:pPr>
              <w:rPr>
                <w:rFonts w:ascii="Arial" w:hAnsi="Arial" w:cs="Arial"/>
                <w:snapToGrid w:val="0"/>
              </w:rPr>
            </w:pPr>
            <w:r w:rsidRPr="00226D8A">
              <w:rPr>
                <w:rFonts w:ascii="Arial" w:hAnsi="Arial" w:cs="Arial"/>
                <w:snapToGrid w:val="0"/>
              </w:rPr>
              <w:t>Субвенции бюджетам субъектов Российской Федерации и муниципальных образований</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430,0</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563,7</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564,3</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2 02 03015 00  0000151</w:t>
            </w:r>
          </w:p>
          <w:p w:rsidR="003F64ED" w:rsidRPr="00226D8A" w:rsidRDefault="003F64ED" w:rsidP="00226D8A">
            <w:pPr>
              <w:rPr>
                <w:rFonts w:ascii="Arial" w:hAnsi="Arial" w:cs="Arial"/>
              </w:rPr>
            </w:pPr>
          </w:p>
        </w:tc>
        <w:tc>
          <w:tcPr>
            <w:tcW w:w="4961" w:type="dxa"/>
          </w:tcPr>
          <w:p w:rsidR="003F64ED" w:rsidRPr="00226D8A" w:rsidRDefault="003F64ED" w:rsidP="00226D8A">
            <w:pPr>
              <w:rPr>
                <w:rFonts w:ascii="Arial" w:hAnsi="Arial" w:cs="Arial"/>
                <w:snapToGrid w:val="0"/>
              </w:rPr>
            </w:pPr>
            <w:r w:rsidRPr="00226D8A">
              <w:rPr>
                <w:rFonts w:ascii="Arial" w:hAnsi="Arial" w:cs="Arial"/>
                <w:snapToGrid w:val="0"/>
              </w:rPr>
              <w:t>Субвенции бюджетам  на осуществление первичного воинского учета на территориях, где отсутствуют военные комиссариаты</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119,4</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122,8</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123,1</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2 02 03015 10  0000151</w:t>
            </w:r>
          </w:p>
          <w:p w:rsidR="003F64ED" w:rsidRPr="00226D8A" w:rsidRDefault="003F64ED" w:rsidP="00226D8A">
            <w:pPr>
              <w:rPr>
                <w:rFonts w:ascii="Arial" w:hAnsi="Arial" w:cs="Arial"/>
              </w:rPr>
            </w:pPr>
          </w:p>
        </w:tc>
        <w:tc>
          <w:tcPr>
            <w:tcW w:w="4961" w:type="dxa"/>
          </w:tcPr>
          <w:p w:rsidR="003F64ED" w:rsidRPr="00226D8A" w:rsidRDefault="003F64ED" w:rsidP="00226D8A">
            <w:pPr>
              <w:rPr>
                <w:rFonts w:ascii="Arial" w:hAnsi="Arial" w:cs="Arial"/>
                <w:snapToGrid w:val="0"/>
              </w:rPr>
            </w:pPr>
            <w:r w:rsidRPr="00226D8A">
              <w:rPr>
                <w:rFonts w:ascii="Arial" w:hAnsi="Arial" w:cs="Arial"/>
                <w:snapToGrid w:val="0"/>
              </w:rPr>
              <w:t>Субвенции бюджетам поселений на осуществление первичного воинского учета на территориях, где отсутствуют военные комиссариаты</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119,4</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122,8</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123,1</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2 02 03999 00 0000 151</w:t>
            </w:r>
          </w:p>
          <w:p w:rsidR="003F64ED" w:rsidRPr="00226D8A" w:rsidRDefault="003F64ED" w:rsidP="00226D8A">
            <w:pPr>
              <w:rPr>
                <w:rFonts w:ascii="Arial" w:hAnsi="Arial" w:cs="Arial"/>
              </w:rPr>
            </w:pPr>
          </w:p>
        </w:tc>
        <w:tc>
          <w:tcPr>
            <w:tcW w:w="4961" w:type="dxa"/>
          </w:tcPr>
          <w:p w:rsidR="003F64ED" w:rsidRPr="00226D8A" w:rsidRDefault="003F64ED" w:rsidP="00226D8A">
            <w:pPr>
              <w:rPr>
                <w:rFonts w:ascii="Arial" w:hAnsi="Arial" w:cs="Arial"/>
                <w:snapToGrid w:val="0"/>
              </w:rPr>
            </w:pPr>
            <w:r w:rsidRPr="00226D8A">
              <w:rPr>
                <w:rFonts w:ascii="Arial" w:hAnsi="Arial" w:cs="Arial"/>
                <w:snapToGrid w:val="0"/>
              </w:rPr>
              <w:t>Прочие субвенции</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310,6</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440,9</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441,2</w:t>
            </w:r>
          </w:p>
        </w:tc>
      </w:tr>
      <w:tr w:rsidR="003F64ED" w:rsidRPr="00226D8A" w:rsidTr="00D10F4A">
        <w:tc>
          <w:tcPr>
            <w:tcW w:w="2269" w:type="dxa"/>
          </w:tcPr>
          <w:p w:rsidR="003F64ED" w:rsidRPr="00226D8A" w:rsidRDefault="003F64ED" w:rsidP="00226D8A">
            <w:pPr>
              <w:rPr>
                <w:rFonts w:ascii="Arial" w:hAnsi="Arial" w:cs="Arial"/>
              </w:rPr>
            </w:pPr>
            <w:r w:rsidRPr="00226D8A">
              <w:rPr>
                <w:rFonts w:ascii="Arial" w:hAnsi="Arial" w:cs="Arial"/>
              </w:rPr>
              <w:t>2 02 03999 10 0000 151</w:t>
            </w:r>
          </w:p>
          <w:p w:rsidR="003F64ED" w:rsidRPr="00226D8A" w:rsidRDefault="003F64ED" w:rsidP="00226D8A">
            <w:pPr>
              <w:rPr>
                <w:rFonts w:ascii="Arial" w:hAnsi="Arial" w:cs="Arial"/>
              </w:rPr>
            </w:pPr>
          </w:p>
        </w:tc>
        <w:tc>
          <w:tcPr>
            <w:tcW w:w="4961" w:type="dxa"/>
          </w:tcPr>
          <w:p w:rsidR="003F64ED" w:rsidRPr="00226D8A" w:rsidRDefault="003F64ED" w:rsidP="00226D8A">
            <w:pPr>
              <w:rPr>
                <w:rFonts w:ascii="Arial" w:hAnsi="Arial" w:cs="Arial"/>
                <w:snapToGrid w:val="0"/>
              </w:rPr>
            </w:pPr>
            <w:r w:rsidRPr="00226D8A">
              <w:rPr>
                <w:rFonts w:ascii="Arial" w:hAnsi="Arial" w:cs="Arial"/>
                <w:snapToGrid w:val="0"/>
              </w:rPr>
              <w:t>Прочие субвенции бюджетам поселений</w:t>
            </w:r>
          </w:p>
          <w:p w:rsidR="003F64ED" w:rsidRPr="00226D8A" w:rsidRDefault="003F64ED" w:rsidP="00226D8A">
            <w:pPr>
              <w:rPr>
                <w:rFonts w:ascii="Arial" w:hAnsi="Arial" w:cs="Arial"/>
                <w:snapToGrid w:val="0"/>
              </w:rPr>
            </w:pP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310,6</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440,9</w:t>
            </w:r>
          </w:p>
        </w:tc>
        <w:tc>
          <w:tcPr>
            <w:tcW w:w="1134" w:type="dxa"/>
          </w:tcPr>
          <w:p w:rsidR="003F64ED" w:rsidRPr="00226D8A" w:rsidRDefault="003F64ED" w:rsidP="00226D8A">
            <w:pPr>
              <w:jc w:val="center"/>
              <w:rPr>
                <w:rFonts w:ascii="Arial" w:hAnsi="Arial" w:cs="Arial"/>
                <w:snapToGrid w:val="0"/>
              </w:rPr>
            </w:pPr>
            <w:r w:rsidRPr="00226D8A">
              <w:rPr>
                <w:rFonts w:ascii="Arial" w:hAnsi="Arial" w:cs="Arial"/>
                <w:snapToGrid w:val="0"/>
              </w:rPr>
              <w:t>441,2</w:t>
            </w:r>
          </w:p>
        </w:tc>
      </w:tr>
      <w:tr w:rsidR="003F64ED" w:rsidRPr="00226D8A" w:rsidTr="00D10F4A">
        <w:tc>
          <w:tcPr>
            <w:tcW w:w="2269" w:type="dxa"/>
          </w:tcPr>
          <w:p w:rsidR="003F64ED" w:rsidRPr="00226D8A" w:rsidRDefault="003F64ED" w:rsidP="00226D8A">
            <w:pPr>
              <w:rPr>
                <w:rFonts w:ascii="Arial" w:hAnsi="Arial" w:cs="Arial"/>
                <w:b/>
              </w:rPr>
            </w:pPr>
          </w:p>
        </w:tc>
        <w:tc>
          <w:tcPr>
            <w:tcW w:w="4961" w:type="dxa"/>
          </w:tcPr>
          <w:p w:rsidR="003F64ED" w:rsidRPr="00226D8A" w:rsidRDefault="003F64ED" w:rsidP="00226D8A">
            <w:pPr>
              <w:rPr>
                <w:rFonts w:ascii="Arial" w:hAnsi="Arial" w:cs="Arial"/>
                <w:b/>
                <w:snapToGrid w:val="0"/>
              </w:rPr>
            </w:pPr>
            <w:r w:rsidRPr="00226D8A">
              <w:rPr>
                <w:rFonts w:ascii="Arial" w:hAnsi="Arial" w:cs="Arial"/>
                <w:b/>
                <w:snapToGrid w:val="0"/>
              </w:rPr>
              <w:t>ВСЕГО ДОХОДОВ</w:t>
            </w:r>
          </w:p>
        </w:tc>
        <w:tc>
          <w:tcPr>
            <w:tcW w:w="1134" w:type="dxa"/>
          </w:tcPr>
          <w:p w:rsidR="003F64ED" w:rsidRPr="00226D8A" w:rsidRDefault="003F64ED" w:rsidP="00226D8A">
            <w:pPr>
              <w:jc w:val="center"/>
              <w:rPr>
                <w:rFonts w:ascii="Arial" w:hAnsi="Arial" w:cs="Arial"/>
                <w:b/>
                <w:snapToGrid w:val="0"/>
              </w:rPr>
            </w:pPr>
            <w:r w:rsidRPr="00226D8A">
              <w:rPr>
                <w:rFonts w:ascii="Arial" w:hAnsi="Arial" w:cs="Arial"/>
                <w:b/>
                <w:snapToGrid w:val="0"/>
              </w:rPr>
              <w:t>6074,5</w:t>
            </w:r>
          </w:p>
        </w:tc>
        <w:tc>
          <w:tcPr>
            <w:tcW w:w="1134" w:type="dxa"/>
          </w:tcPr>
          <w:p w:rsidR="003F64ED" w:rsidRPr="00226D8A" w:rsidRDefault="003F64ED" w:rsidP="00226D8A">
            <w:pPr>
              <w:jc w:val="center"/>
              <w:rPr>
                <w:rFonts w:ascii="Arial" w:hAnsi="Arial" w:cs="Arial"/>
                <w:b/>
                <w:snapToGrid w:val="0"/>
              </w:rPr>
            </w:pPr>
            <w:r w:rsidRPr="00226D8A">
              <w:rPr>
                <w:rFonts w:ascii="Arial" w:hAnsi="Arial" w:cs="Arial"/>
                <w:b/>
                <w:snapToGrid w:val="0"/>
              </w:rPr>
              <w:t>4350,3</w:t>
            </w:r>
          </w:p>
        </w:tc>
        <w:tc>
          <w:tcPr>
            <w:tcW w:w="1134" w:type="dxa"/>
          </w:tcPr>
          <w:p w:rsidR="003F64ED" w:rsidRPr="00226D8A" w:rsidRDefault="003F64ED" w:rsidP="00226D8A">
            <w:pPr>
              <w:jc w:val="center"/>
              <w:rPr>
                <w:rFonts w:ascii="Arial" w:hAnsi="Arial" w:cs="Arial"/>
                <w:b/>
                <w:snapToGrid w:val="0"/>
              </w:rPr>
            </w:pPr>
            <w:r w:rsidRPr="00226D8A">
              <w:rPr>
                <w:rFonts w:ascii="Arial" w:hAnsi="Arial" w:cs="Arial"/>
                <w:b/>
                <w:snapToGrid w:val="0"/>
              </w:rPr>
              <w:t>4077,8</w:t>
            </w:r>
          </w:p>
        </w:tc>
      </w:tr>
    </w:tbl>
    <w:p w:rsidR="003F64ED" w:rsidRPr="00226D8A" w:rsidRDefault="003F64ED" w:rsidP="00226D8A">
      <w:pPr>
        <w:rPr>
          <w:rFonts w:ascii="Arial" w:hAnsi="Arial" w:cs="Arial"/>
          <w:b/>
          <w:sz w:val="18"/>
          <w:szCs w:val="18"/>
        </w:rPr>
      </w:pPr>
    </w:p>
    <w:p w:rsidR="003F64ED" w:rsidRPr="00226D8A" w:rsidRDefault="003F64ED" w:rsidP="00932460">
      <w:pPr>
        <w:spacing w:after="200" w:line="276" w:lineRule="auto"/>
        <w:rPr>
          <w:sz w:val="18"/>
          <w:szCs w:val="18"/>
        </w:rPr>
      </w:pPr>
      <w:r>
        <w:br w:type="page"/>
      </w:r>
    </w:p>
    <w:p w:rsidR="003F64ED" w:rsidRPr="00226D8A" w:rsidRDefault="003F64ED" w:rsidP="00226D8A">
      <w:pPr>
        <w:keepNext/>
        <w:tabs>
          <w:tab w:val="left" w:pos="6720"/>
          <w:tab w:val="right" w:pos="9246"/>
        </w:tabs>
        <w:ind w:left="-851" w:right="-1"/>
        <w:jc w:val="right"/>
        <w:outlineLvl w:val="5"/>
        <w:rPr>
          <w:rFonts w:ascii="Arial" w:hAnsi="Arial" w:cs="Arial"/>
          <w:sz w:val="20"/>
          <w:szCs w:val="20"/>
        </w:rPr>
      </w:pPr>
      <w:r w:rsidRPr="00226D8A">
        <w:rPr>
          <w:rFonts w:ascii="Arial" w:hAnsi="Arial" w:cs="Arial"/>
          <w:sz w:val="20"/>
          <w:szCs w:val="20"/>
        </w:rPr>
        <w:t>Приложение №3</w:t>
      </w:r>
    </w:p>
    <w:p w:rsidR="003F64ED" w:rsidRPr="00226D8A" w:rsidRDefault="003F64ED" w:rsidP="00226D8A">
      <w:pPr>
        <w:ind w:left="-851" w:right="-1"/>
        <w:jc w:val="right"/>
        <w:rPr>
          <w:rFonts w:ascii="Arial" w:hAnsi="Arial" w:cs="Arial"/>
          <w:sz w:val="20"/>
          <w:szCs w:val="20"/>
        </w:rPr>
      </w:pPr>
      <w:r w:rsidRPr="00226D8A">
        <w:rPr>
          <w:rFonts w:ascii="Arial" w:hAnsi="Arial" w:cs="Arial"/>
          <w:sz w:val="20"/>
          <w:szCs w:val="20"/>
        </w:rPr>
        <w:t>к решению собрания депутатов</w:t>
      </w:r>
    </w:p>
    <w:p w:rsidR="003F64ED" w:rsidRPr="00226D8A" w:rsidRDefault="003F64ED" w:rsidP="00226D8A">
      <w:pPr>
        <w:ind w:left="-851" w:right="-1"/>
        <w:jc w:val="right"/>
        <w:rPr>
          <w:rFonts w:ascii="Arial" w:hAnsi="Arial" w:cs="Arial"/>
          <w:sz w:val="20"/>
          <w:szCs w:val="20"/>
        </w:rPr>
      </w:pPr>
      <w:r w:rsidRPr="00226D8A">
        <w:rPr>
          <w:rFonts w:ascii="Arial" w:hAnsi="Arial" w:cs="Arial"/>
          <w:sz w:val="20"/>
          <w:szCs w:val="20"/>
        </w:rPr>
        <w:t>Пашковского сельсовета</w:t>
      </w:r>
    </w:p>
    <w:p w:rsidR="003F64ED" w:rsidRPr="00226D8A" w:rsidRDefault="003F64ED" w:rsidP="00226D8A">
      <w:pPr>
        <w:ind w:left="-851" w:right="-1"/>
        <w:jc w:val="right"/>
        <w:rPr>
          <w:rFonts w:ascii="Arial" w:hAnsi="Arial" w:cs="Arial"/>
          <w:sz w:val="20"/>
          <w:szCs w:val="20"/>
        </w:rPr>
      </w:pPr>
      <w:r w:rsidRPr="00226D8A">
        <w:rPr>
          <w:rFonts w:ascii="Arial" w:hAnsi="Arial" w:cs="Arial"/>
          <w:sz w:val="20"/>
          <w:szCs w:val="20"/>
        </w:rPr>
        <w:t xml:space="preserve">Курского района </w:t>
      </w:r>
      <w:r>
        <w:rPr>
          <w:rFonts w:ascii="Arial" w:hAnsi="Arial" w:cs="Arial"/>
          <w:sz w:val="20"/>
          <w:szCs w:val="20"/>
        </w:rPr>
        <w:t>Курской области</w:t>
      </w:r>
    </w:p>
    <w:p w:rsidR="003F64ED" w:rsidRPr="00226D8A" w:rsidRDefault="003F64ED" w:rsidP="00226D8A">
      <w:pPr>
        <w:ind w:left="-851" w:right="-1"/>
        <w:jc w:val="right"/>
        <w:rPr>
          <w:rFonts w:ascii="Arial" w:hAnsi="Arial" w:cs="Arial"/>
          <w:sz w:val="20"/>
          <w:szCs w:val="20"/>
        </w:rPr>
      </w:pPr>
      <w:r w:rsidRPr="00226D8A">
        <w:rPr>
          <w:rFonts w:ascii="Arial" w:hAnsi="Arial" w:cs="Arial"/>
          <w:sz w:val="20"/>
          <w:szCs w:val="20"/>
        </w:rPr>
        <w:t xml:space="preserve">  от 06.08.2013г. № 67-5-22 </w:t>
      </w:r>
    </w:p>
    <w:p w:rsidR="003F64ED" w:rsidRPr="00226D8A" w:rsidRDefault="003F64ED" w:rsidP="00226D8A">
      <w:pPr>
        <w:jc w:val="center"/>
        <w:rPr>
          <w:rFonts w:ascii="Arial" w:hAnsi="Arial" w:cs="Arial"/>
          <w:sz w:val="20"/>
          <w:szCs w:val="20"/>
        </w:rPr>
      </w:pPr>
    </w:p>
    <w:p w:rsidR="003F64ED" w:rsidRPr="00226D8A" w:rsidRDefault="003F64ED" w:rsidP="00226D8A">
      <w:pPr>
        <w:jc w:val="center"/>
        <w:rPr>
          <w:rFonts w:ascii="Arial" w:hAnsi="Arial" w:cs="Arial"/>
          <w:b/>
          <w:bCs/>
          <w:sz w:val="20"/>
          <w:szCs w:val="20"/>
        </w:rPr>
      </w:pPr>
      <w:r w:rsidRPr="00226D8A">
        <w:rPr>
          <w:rFonts w:ascii="Arial" w:hAnsi="Arial" w:cs="Arial"/>
          <w:b/>
          <w:bCs/>
          <w:sz w:val="20"/>
          <w:szCs w:val="20"/>
        </w:rPr>
        <w:t>Распределение расходов бюджета Пашковского сельсовета</w:t>
      </w:r>
    </w:p>
    <w:p w:rsidR="003F64ED" w:rsidRPr="00226D8A" w:rsidRDefault="003F64ED" w:rsidP="00226D8A">
      <w:pPr>
        <w:jc w:val="center"/>
        <w:rPr>
          <w:rFonts w:ascii="Arial" w:hAnsi="Arial" w:cs="Arial"/>
          <w:b/>
          <w:bCs/>
          <w:sz w:val="20"/>
          <w:szCs w:val="20"/>
        </w:rPr>
      </w:pPr>
      <w:r w:rsidRPr="00226D8A">
        <w:rPr>
          <w:rFonts w:ascii="Arial" w:hAnsi="Arial" w:cs="Arial"/>
          <w:b/>
          <w:bCs/>
          <w:sz w:val="20"/>
          <w:szCs w:val="20"/>
        </w:rPr>
        <w:t xml:space="preserve"> Курского района Курской области</w:t>
      </w:r>
    </w:p>
    <w:p w:rsidR="003F64ED" w:rsidRPr="00226D8A" w:rsidRDefault="003F64ED" w:rsidP="00226D8A">
      <w:pPr>
        <w:jc w:val="center"/>
        <w:rPr>
          <w:rFonts w:ascii="Arial" w:hAnsi="Arial" w:cs="Arial"/>
          <w:b/>
          <w:bCs/>
          <w:sz w:val="20"/>
          <w:szCs w:val="20"/>
        </w:rPr>
      </w:pPr>
      <w:r w:rsidRPr="00226D8A">
        <w:rPr>
          <w:rFonts w:ascii="Arial" w:hAnsi="Arial" w:cs="Arial"/>
          <w:b/>
          <w:bCs/>
          <w:sz w:val="20"/>
          <w:szCs w:val="20"/>
        </w:rPr>
        <w:t>на 2012г по разделам и подразделам, целевым статьям и видам расходов</w:t>
      </w:r>
    </w:p>
    <w:p w:rsidR="003F64ED" w:rsidRPr="00226D8A" w:rsidRDefault="003F64ED" w:rsidP="00226D8A">
      <w:pPr>
        <w:jc w:val="center"/>
        <w:rPr>
          <w:rFonts w:ascii="Arial" w:hAnsi="Arial" w:cs="Arial"/>
          <w:b/>
          <w:bCs/>
          <w:sz w:val="20"/>
          <w:szCs w:val="20"/>
        </w:rPr>
      </w:pPr>
      <w:r w:rsidRPr="00226D8A">
        <w:rPr>
          <w:rFonts w:ascii="Arial" w:hAnsi="Arial" w:cs="Arial"/>
          <w:b/>
          <w:bCs/>
          <w:sz w:val="20"/>
          <w:szCs w:val="20"/>
        </w:rPr>
        <w:t xml:space="preserve">функциональной классификации расходов бюджетов РФ </w:t>
      </w:r>
    </w:p>
    <w:p w:rsidR="003F64ED" w:rsidRPr="00226D8A" w:rsidRDefault="003F64ED" w:rsidP="00226D8A">
      <w:pPr>
        <w:jc w:val="center"/>
        <w:rPr>
          <w:rFonts w:ascii="Arial" w:hAnsi="Arial" w:cs="Arial"/>
          <w:b/>
          <w:bCs/>
          <w:sz w:val="20"/>
          <w:szCs w:val="20"/>
        </w:rPr>
      </w:pPr>
    </w:p>
    <w:p w:rsidR="003F64ED" w:rsidRPr="00226D8A" w:rsidRDefault="003F64ED" w:rsidP="00226D8A">
      <w:pPr>
        <w:jc w:val="center"/>
        <w:rPr>
          <w:rFonts w:ascii="Arial" w:hAnsi="Arial" w:cs="Arial"/>
          <w:b/>
          <w:sz w:val="20"/>
          <w:szCs w:val="20"/>
        </w:rPr>
      </w:pPr>
      <w:r w:rsidRPr="00226D8A">
        <w:rPr>
          <w:rFonts w:ascii="Arial" w:hAnsi="Arial" w:cs="Arial"/>
          <w:sz w:val="20"/>
          <w:szCs w:val="20"/>
        </w:rPr>
        <w:t>(руб.)</w:t>
      </w:r>
    </w:p>
    <w:tbl>
      <w:tblPr>
        <w:tblW w:w="10348" w:type="dxa"/>
        <w:tblInd w:w="-459" w:type="dxa"/>
        <w:tblLayout w:type="fixed"/>
        <w:tblLook w:val="0000"/>
      </w:tblPr>
      <w:tblGrid>
        <w:gridCol w:w="5279"/>
        <w:gridCol w:w="755"/>
        <w:gridCol w:w="14"/>
        <w:gridCol w:w="658"/>
        <w:gridCol w:w="1336"/>
        <w:gridCol w:w="728"/>
        <w:gridCol w:w="14"/>
        <w:gridCol w:w="1564"/>
      </w:tblGrid>
      <w:tr w:rsidR="003F64ED" w:rsidRPr="00226D8A" w:rsidTr="00226D8A">
        <w:trPr>
          <w:trHeight w:val="732"/>
        </w:trPr>
        <w:tc>
          <w:tcPr>
            <w:tcW w:w="5279" w:type="dxa"/>
            <w:tcBorders>
              <w:top w:val="single" w:sz="4" w:space="0" w:color="000000"/>
              <w:left w:val="single" w:sz="4" w:space="0" w:color="000000"/>
            </w:tcBorders>
          </w:tcPr>
          <w:p w:rsidR="003F64ED" w:rsidRPr="00226D8A" w:rsidRDefault="003F64ED" w:rsidP="00226D8A">
            <w:pPr>
              <w:snapToGrid w:val="0"/>
              <w:ind w:right="-80"/>
              <w:jc w:val="center"/>
              <w:rPr>
                <w:rFonts w:ascii="Arial" w:hAnsi="Arial" w:cs="Arial"/>
                <w:b/>
              </w:rPr>
            </w:pPr>
          </w:p>
          <w:p w:rsidR="003F64ED" w:rsidRPr="00226D8A" w:rsidRDefault="003F64ED" w:rsidP="00226D8A">
            <w:pPr>
              <w:ind w:right="-80"/>
              <w:jc w:val="center"/>
              <w:rPr>
                <w:rFonts w:ascii="Arial" w:hAnsi="Arial" w:cs="Arial"/>
                <w:b/>
              </w:rPr>
            </w:pPr>
            <w:r w:rsidRPr="00226D8A">
              <w:rPr>
                <w:rFonts w:ascii="Arial" w:hAnsi="Arial" w:cs="Arial"/>
                <w:b/>
              </w:rPr>
              <w:t>Наименование</w:t>
            </w:r>
          </w:p>
          <w:p w:rsidR="003F64ED" w:rsidRPr="00226D8A" w:rsidRDefault="003F64ED" w:rsidP="00226D8A">
            <w:pPr>
              <w:spacing w:after="200" w:line="276" w:lineRule="auto"/>
              <w:jc w:val="center"/>
              <w:rPr>
                <w:rFonts w:ascii="Arial" w:hAnsi="Arial" w:cs="Arial"/>
                <w:b/>
              </w:rPr>
            </w:pPr>
          </w:p>
          <w:p w:rsidR="003F64ED" w:rsidRPr="00226D8A" w:rsidRDefault="003F64ED" w:rsidP="00226D8A">
            <w:pPr>
              <w:ind w:right="-80"/>
              <w:jc w:val="center"/>
              <w:rPr>
                <w:rFonts w:ascii="Arial" w:hAnsi="Arial" w:cs="Arial"/>
                <w:b/>
              </w:rPr>
            </w:pPr>
          </w:p>
        </w:tc>
        <w:tc>
          <w:tcPr>
            <w:tcW w:w="755" w:type="dxa"/>
            <w:tcBorders>
              <w:top w:val="single" w:sz="4" w:space="0" w:color="000000"/>
              <w:left w:val="single" w:sz="4" w:space="0" w:color="000000"/>
            </w:tcBorders>
          </w:tcPr>
          <w:p w:rsidR="003F64ED" w:rsidRPr="00226D8A" w:rsidRDefault="003F64ED" w:rsidP="00226D8A">
            <w:pPr>
              <w:snapToGrid w:val="0"/>
              <w:ind w:right="-109"/>
              <w:jc w:val="center"/>
              <w:rPr>
                <w:rFonts w:ascii="Arial" w:hAnsi="Arial" w:cs="Arial"/>
                <w:b/>
              </w:rPr>
            </w:pPr>
            <w:r w:rsidRPr="00226D8A">
              <w:rPr>
                <w:rFonts w:ascii="Arial" w:hAnsi="Arial" w:cs="Arial"/>
                <w:b/>
              </w:rPr>
              <w:t>Раздел</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Подраздел</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ind w:right="-147"/>
              <w:jc w:val="center"/>
              <w:rPr>
                <w:rFonts w:ascii="Arial" w:hAnsi="Arial" w:cs="Arial"/>
                <w:b/>
              </w:rPr>
            </w:pPr>
            <w:r w:rsidRPr="00226D8A">
              <w:rPr>
                <w:rFonts w:ascii="Arial" w:hAnsi="Arial" w:cs="Arial"/>
                <w:b/>
              </w:rPr>
              <w:t>Целевая статья</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ind w:right="-118"/>
              <w:jc w:val="center"/>
              <w:rPr>
                <w:rFonts w:ascii="Arial" w:hAnsi="Arial" w:cs="Arial"/>
                <w:b/>
              </w:rPr>
            </w:pPr>
            <w:r w:rsidRPr="00226D8A">
              <w:rPr>
                <w:rFonts w:ascii="Arial" w:hAnsi="Arial" w:cs="Arial"/>
                <w:b/>
              </w:rPr>
              <w:t>Вид расходов</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ind w:right="-109"/>
              <w:jc w:val="center"/>
              <w:rPr>
                <w:rFonts w:ascii="Arial" w:hAnsi="Arial" w:cs="Arial"/>
                <w:b/>
              </w:rPr>
            </w:pPr>
            <w:r w:rsidRPr="00226D8A">
              <w:rPr>
                <w:rFonts w:ascii="Arial" w:hAnsi="Arial" w:cs="Arial"/>
                <w:b/>
              </w:rPr>
              <w:t>Сумма</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b/>
              </w:rPr>
            </w:pPr>
            <w:r w:rsidRPr="00226D8A">
              <w:rPr>
                <w:rFonts w:ascii="Arial" w:hAnsi="Arial" w:cs="Arial"/>
                <w:b/>
              </w:rPr>
              <w:t>ВСЕГО РАСХОДОВ</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bCs/>
              </w:rPr>
            </w:pP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ind w:right="-147"/>
              <w:jc w:val="center"/>
              <w:rPr>
                <w:rFonts w:ascii="Arial" w:hAnsi="Arial" w:cs="Arial"/>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ind w:right="-128"/>
              <w:jc w:val="center"/>
              <w:rPr>
                <w:rFonts w:ascii="Arial" w:hAnsi="Arial" w:cs="Arial"/>
                <w:b/>
              </w:rPr>
            </w:pPr>
            <w:r w:rsidRPr="00226D8A">
              <w:rPr>
                <w:rFonts w:ascii="Arial" w:hAnsi="Arial" w:cs="Arial"/>
                <w:b/>
              </w:rPr>
              <w:t>6074510.00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b/>
              </w:rPr>
            </w:pPr>
            <w:r w:rsidRPr="00226D8A">
              <w:rPr>
                <w:rFonts w:ascii="Arial" w:hAnsi="Arial" w:cs="Arial"/>
                <w:b/>
              </w:rPr>
              <w:t>Администрация Пашковского сельсовета</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bCs/>
              </w:rPr>
            </w:pP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ind w:right="-147"/>
              <w:jc w:val="center"/>
              <w:rPr>
                <w:rFonts w:ascii="Arial" w:hAnsi="Arial" w:cs="Arial"/>
                <w:b/>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ind w:right="-128"/>
              <w:jc w:val="center"/>
              <w:rPr>
                <w:rFonts w:ascii="Arial" w:hAnsi="Arial" w:cs="Arial"/>
                <w:b/>
              </w:rPr>
            </w:pPr>
            <w:r w:rsidRPr="00226D8A">
              <w:rPr>
                <w:rFonts w:ascii="Arial" w:hAnsi="Arial" w:cs="Arial"/>
                <w:b/>
              </w:rPr>
              <w:t>6074510.00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b/>
              </w:rPr>
            </w:pPr>
            <w:r w:rsidRPr="00226D8A">
              <w:rPr>
                <w:rFonts w:ascii="Arial" w:hAnsi="Arial" w:cs="Arial"/>
                <w:b/>
              </w:rPr>
              <w:t>ОБЩЕГОСУДАРСТВЕННЫЕ ВОПРОСЫ</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ind w:right="-147"/>
              <w:jc w:val="center"/>
              <w:rPr>
                <w:rFonts w:ascii="Arial" w:hAnsi="Arial" w:cs="Arial"/>
                <w:b/>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ind w:right="-128"/>
              <w:jc w:val="center"/>
              <w:rPr>
                <w:rFonts w:ascii="Arial" w:hAnsi="Arial" w:cs="Arial"/>
                <w:b/>
              </w:rPr>
            </w:pPr>
            <w:r w:rsidRPr="00226D8A">
              <w:rPr>
                <w:rFonts w:ascii="Arial" w:hAnsi="Arial" w:cs="Arial"/>
                <w:b/>
              </w:rPr>
              <w:t>2676105.00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b/>
              </w:rPr>
            </w:pPr>
            <w:r w:rsidRPr="00226D8A">
              <w:rPr>
                <w:rFonts w:ascii="Arial" w:hAnsi="Arial" w:cs="Arial"/>
                <w:b/>
              </w:rPr>
              <w:t>Функционирование высшего должностного лица субъекта Российской Федерации  и муниципального образования</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384000.00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Руководство и управление в сфере установленных функций органов местного самоуправления</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002 00 00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384000.00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Глава муниципального образования</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002 03 00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384000.00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Расходы на выплату персоналу в целях обеспечения выполнения функций органами местного самоуправления, казенными учреждениями</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002 03 00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384000.00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Расходы на выплату персоналу органов местного самоуправления</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002 03 00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384000.00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Фонд оплаты труда и страховые взносы</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002 03 00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121</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384000.00</w:t>
            </w:r>
          </w:p>
        </w:tc>
      </w:tr>
      <w:tr w:rsidR="003F64ED" w:rsidRPr="00226D8A" w:rsidTr="00226D8A">
        <w:trPr>
          <w:trHeight w:val="791"/>
        </w:trPr>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b/>
              </w:rPr>
            </w:pPr>
            <w:r w:rsidRPr="00226D8A">
              <w:rPr>
                <w:rFonts w:ascii="Arial" w:hAnsi="Arial" w:cs="Arial"/>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1400095.00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Руководство и управление в сфере установленных функций органов местного самоуправления</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002 00 00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1268000.00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b/>
              </w:rPr>
            </w:pPr>
            <w:r w:rsidRPr="00226D8A">
              <w:rPr>
                <w:rFonts w:ascii="Arial" w:hAnsi="Arial" w:cs="Arial"/>
                <w:b/>
              </w:rPr>
              <w:t>Центральный аппарат</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002 04 00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1268000.00</w:t>
            </w:r>
          </w:p>
        </w:tc>
      </w:tr>
      <w:tr w:rsidR="003F64ED" w:rsidRPr="00226D8A" w:rsidTr="00226D8A">
        <w:trPr>
          <w:trHeight w:val="223"/>
        </w:trPr>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Расходы на выплату персоналу в целях обеспечения выполнения функций органами местного самоуправления, казенными учреждениями</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002 04 00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1268000.00</w:t>
            </w:r>
          </w:p>
        </w:tc>
      </w:tr>
      <w:tr w:rsidR="003F64ED" w:rsidRPr="00226D8A" w:rsidTr="00226D8A">
        <w:trPr>
          <w:trHeight w:val="223"/>
        </w:trPr>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Расходы на выплату персоналу органов местного самоуправления</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002 04 00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1268000.00</w:t>
            </w:r>
          </w:p>
        </w:tc>
      </w:tr>
      <w:tr w:rsidR="003F64ED" w:rsidRPr="00226D8A" w:rsidTr="00226D8A">
        <w:trPr>
          <w:trHeight w:val="223"/>
        </w:trPr>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Фонд оплаты труда и страховые взносы</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002 04 00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121</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jc w:val="center"/>
              <w:rPr>
                <w:rFonts w:ascii="Arial" w:hAnsi="Arial" w:cs="Arial"/>
              </w:rPr>
            </w:pPr>
            <w:r w:rsidRPr="00226D8A">
              <w:rPr>
                <w:rFonts w:ascii="Arial" w:hAnsi="Arial" w:cs="Arial"/>
              </w:rPr>
              <w:t>1268000.00</w:t>
            </w:r>
          </w:p>
        </w:tc>
      </w:tr>
      <w:tr w:rsidR="003F64ED" w:rsidRPr="00226D8A" w:rsidTr="00226D8A">
        <w:trPr>
          <w:trHeight w:val="223"/>
        </w:trPr>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Закупка товаров, работ и услуг для муниципальных нужд</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002 04 00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56000.00</w:t>
            </w:r>
          </w:p>
        </w:tc>
      </w:tr>
      <w:tr w:rsidR="003F64ED" w:rsidRPr="00226D8A" w:rsidTr="00226D8A">
        <w:trPr>
          <w:trHeight w:val="223"/>
        </w:trPr>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Иные закупки товаров, работ и услуг для муниципальных нужд</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002 04 00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56000.00</w:t>
            </w:r>
          </w:p>
        </w:tc>
      </w:tr>
      <w:tr w:rsidR="003F64ED" w:rsidRPr="00226D8A" w:rsidTr="00226D8A">
        <w:trPr>
          <w:trHeight w:val="223"/>
        </w:trPr>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Прочая закупка товаров, работ и услуг для муниципальных нужд</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002 04 00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244</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56000.00</w:t>
            </w:r>
          </w:p>
        </w:tc>
      </w:tr>
      <w:tr w:rsidR="003F64ED" w:rsidRPr="00226D8A" w:rsidTr="00226D8A">
        <w:trPr>
          <w:trHeight w:val="223"/>
        </w:trPr>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lang w:eastAsia="en-US"/>
              </w:rPr>
              <w:t>Иные бюджетные ассигнования</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002 04 00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45000.00</w:t>
            </w:r>
          </w:p>
        </w:tc>
      </w:tr>
      <w:tr w:rsidR="003F64ED" w:rsidRPr="00226D8A" w:rsidTr="00226D8A">
        <w:trPr>
          <w:trHeight w:val="223"/>
        </w:trPr>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lang w:eastAsia="en-US"/>
              </w:rPr>
              <w:t>Уплата налогов, сборов и иных платежей</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002 04 00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850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45000.00</w:t>
            </w:r>
          </w:p>
        </w:tc>
      </w:tr>
      <w:tr w:rsidR="003F64ED" w:rsidRPr="00226D8A" w:rsidTr="00226D8A">
        <w:trPr>
          <w:trHeight w:val="223"/>
        </w:trPr>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lang w:eastAsia="en-US"/>
              </w:rPr>
              <w:t>Уплата налога на имущество организаций и земельного налога</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002 04 00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851</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45000.00</w:t>
            </w:r>
          </w:p>
        </w:tc>
      </w:tr>
      <w:tr w:rsidR="003F64ED" w:rsidRPr="00226D8A" w:rsidTr="00226D8A">
        <w:trPr>
          <w:trHeight w:val="223"/>
        </w:trPr>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lang w:eastAsia="en-US"/>
              </w:rPr>
            </w:pPr>
            <w:r w:rsidRPr="00226D8A">
              <w:rPr>
                <w:rFonts w:ascii="Arial" w:hAnsi="Arial" w:cs="Arial"/>
                <w:lang w:eastAsia="en-US"/>
              </w:rPr>
              <w:t>Функционирование Правительства РФ, высших исполнительных органов государственной власти субъектов РФ, местных администраций</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000 00 00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31095.00</w:t>
            </w:r>
          </w:p>
        </w:tc>
      </w:tr>
      <w:tr w:rsidR="003F64ED" w:rsidRPr="00226D8A" w:rsidTr="00226D8A">
        <w:trPr>
          <w:trHeight w:val="216"/>
        </w:trPr>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ind w:right="-47"/>
              <w:jc w:val="both"/>
              <w:rPr>
                <w:rFonts w:ascii="Arial" w:hAnsi="Arial" w:cs="Arial"/>
              </w:rPr>
            </w:pPr>
            <w:r w:rsidRPr="00226D8A">
              <w:rPr>
                <w:rFonts w:ascii="Arial" w:hAnsi="Arial" w:cs="Arial"/>
              </w:rPr>
              <w:t>Межбюджетные трансферты</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521 00 00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31095.00</w:t>
            </w:r>
          </w:p>
        </w:tc>
      </w:tr>
      <w:tr w:rsidR="003F64ED" w:rsidRPr="00226D8A" w:rsidTr="00226D8A">
        <w:trPr>
          <w:trHeight w:val="216"/>
        </w:trPr>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521 02 00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900.00</w:t>
            </w:r>
          </w:p>
        </w:tc>
      </w:tr>
      <w:tr w:rsidR="003F64ED" w:rsidRPr="00226D8A" w:rsidTr="00226D8A">
        <w:trPr>
          <w:trHeight w:val="216"/>
        </w:trPr>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ind w:right="-47"/>
              <w:jc w:val="both"/>
              <w:rPr>
                <w:rFonts w:ascii="Arial" w:hAnsi="Arial" w:cs="Arial"/>
              </w:rPr>
            </w:pPr>
            <w:r w:rsidRPr="00226D8A">
              <w:rPr>
                <w:rFonts w:ascii="Arial" w:hAnsi="Arial" w:cs="Arial"/>
              </w:rPr>
              <w:t>Субвенции местным бюджетам на содержание работников,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521 02 18</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900.00</w:t>
            </w:r>
          </w:p>
        </w:tc>
      </w:tr>
      <w:tr w:rsidR="003F64ED" w:rsidRPr="00226D8A" w:rsidTr="00226D8A">
        <w:trPr>
          <w:trHeight w:val="216"/>
        </w:trPr>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Расходы на выплату персоналу в целях обеспечения выполнения функций органами местного самоуправления, казенными учреждениями</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521 02 18</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900.00</w:t>
            </w:r>
          </w:p>
        </w:tc>
      </w:tr>
      <w:tr w:rsidR="003F64ED" w:rsidRPr="00226D8A" w:rsidTr="00226D8A">
        <w:trPr>
          <w:trHeight w:val="216"/>
        </w:trPr>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ind w:right="-47"/>
              <w:jc w:val="both"/>
              <w:rPr>
                <w:rFonts w:ascii="Arial" w:hAnsi="Arial" w:cs="Arial"/>
              </w:rPr>
            </w:pPr>
            <w:r w:rsidRPr="00226D8A">
              <w:rPr>
                <w:rFonts w:ascii="Arial" w:hAnsi="Arial" w:cs="Arial"/>
              </w:rPr>
              <w:t>Расходы на выплату персоналу органов местного самоуправления</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521 02 18</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900.00</w:t>
            </w:r>
          </w:p>
        </w:tc>
      </w:tr>
      <w:tr w:rsidR="003F64ED" w:rsidRPr="00226D8A" w:rsidTr="00226D8A">
        <w:trPr>
          <w:trHeight w:val="216"/>
        </w:trPr>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Фонд оплаты труда и страховые взносы</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521 02 18</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121</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900.00</w:t>
            </w:r>
          </w:p>
        </w:tc>
      </w:tr>
      <w:tr w:rsidR="003F64ED" w:rsidRPr="00226D8A" w:rsidTr="00226D8A">
        <w:trPr>
          <w:trHeight w:val="216"/>
        </w:trPr>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Межбюджетные трансферты</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521 00 00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30195.00</w:t>
            </w:r>
          </w:p>
        </w:tc>
      </w:tr>
      <w:tr w:rsidR="003F64ED" w:rsidRPr="00226D8A" w:rsidTr="00226D8A">
        <w:trPr>
          <w:trHeight w:val="216"/>
        </w:trPr>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521 06 00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30195.00</w:t>
            </w:r>
          </w:p>
        </w:tc>
      </w:tr>
      <w:tr w:rsidR="003F64ED" w:rsidRPr="00226D8A" w:rsidTr="00226D8A">
        <w:trPr>
          <w:trHeight w:val="216"/>
        </w:trPr>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Иные межбюджетные трансферты</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521 06 00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30195.00</w:t>
            </w:r>
          </w:p>
        </w:tc>
      </w:tr>
      <w:tr w:rsidR="003F64ED" w:rsidRPr="00226D8A" w:rsidTr="00226D8A">
        <w:trPr>
          <w:trHeight w:val="216"/>
        </w:trPr>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ind w:right="-286"/>
              <w:rPr>
                <w:rFonts w:ascii="Arial" w:hAnsi="Arial" w:cs="Arial"/>
                <w:b/>
              </w:rPr>
            </w:pPr>
            <w:r w:rsidRPr="00226D8A">
              <w:rPr>
                <w:rFonts w:ascii="Arial" w:hAnsi="Arial" w:cs="Arial"/>
                <w:b/>
              </w:rPr>
              <w:t>Другие общегосударственные расходы</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01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13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74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1564" w:type="dxa"/>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
                <w:bCs/>
              </w:rPr>
            </w:pPr>
            <w:r w:rsidRPr="00226D8A">
              <w:rPr>
                <w:rFonts w:ascii="Arial" w:hAnsi="Arial" w:cs="Arial"/>
                <w:b/>
                <w:bCs/>
              </w:rPr>
              <w:t>892010.00</w:t>
            </w:r>
          </w:p>
        </w:tc>
      </w:tr>
      <w:tr w:rsidR="003F64ED" w:rsidRPr="00226D8A" w:rsidTr="00226D8A">
        <w:trPr>
          <w:trHeight w:val="216"/>
        </w:trPr>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Реализация государственных функций, связанных с общегосударственным управлением</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092 00 00</w:t>
            </w:r>
          </w:p>
        </w:tc>
        <w:tc>
          <w:tcPr>
            <w:tcW w:w="74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64" w:type="dxa"/>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892010.00</w:t>
            </w:r>
          </w:p>
        </w:tc>
      </w:tr>
      <w:tr w:rsidR="003F64ED" w:rsidRPr="00226D8A" w:rsidTr="00226D8A">
        <w:trPr>
          <w:trHeight w:val="216"/>
        </w:trPr>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Выполнение других обязательств государства</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092 03 00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892010.00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092 03 00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874010.00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Иные закупки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092 03 00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874010.00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Закупка товаров, работ, услуг в сфере информационно-коммуникационных технологий</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092 03 00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242</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180000.00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Прочая 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092 03 00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244</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694010.00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Иные бюджетные ассигнования</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092 03 00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13000.00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Уплата налогов, сборов и иных платежей</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092 03 00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850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13000.00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Уплата прочих налогов, сборов и иных платежей</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092 03 00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852</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13000.00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Иные бюджетные ассигнования</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092 03 00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320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Пособия  и компенсации гражданам и иные социальные выплаты, кроме публичных нормативных обязательств</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092 03 00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321</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5000.00</w:t>
            </w:r>
          </w:p>
        </w:tc>
      </w:tr>
      <w:tr w:rsidR="003F64ED" w:rsidRPr="00226D8A" w:rsidTr="00226D8A">
        <w:trPr>
          <w:trHeight w:val="231"/>
        </w:trPr>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b/>
              </w:rPr>
            </w:pPr>
            <w:r w:rsidRPr="00226D8A">
              <w:rPr>
                <w:rFonts w:ascii="Arial" w:hAnsi="Arial" w:cs="Arial"/>
                <w:b/>
              </w:rPr>
              <w:t>Национальная оборона</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02</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
                <w:bCs/>
              </w:rPr>
            </w:pPr>
            <w:r w:rsidRPr="00226D8A">
              <w:rPr>
                <w:rFonts w:ascii="Arial" w:hAnsi="Arial" w:cs="Arial"/>
                <w:b/>
                <w:bCs/>
              </w:rPr>
              <w:t>119400.00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Мобилизация и вневойсковая подготовка</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119400.00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 xml:space="preserve">Руководство и управление в сфере установленных функций </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001 00 00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119400.00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Осуществление первичного воинского учета на территории, где отсутствуют военные комиссариаты</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001 36 00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119400.00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Расходы на выплату персоналу в целях обеспечения выполнения функций органами местного самоуправления, казенными учреждениями</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001 36 00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81500.00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Расходы на выплату персоналу органов местного самоуправления</w:t>
            </w:r>
          </w:p>
          <w:p w:rsidR="003F64ED" w:rsidRPr="00226D8A" w:rsidRDefault="003F64ED" w:rsidP="00226D8A">
            <w:pPr>
              <w:snapToGrid w:val="0"/>
              <w:rPr>
                <w:rFonts w:ascii="Arial" w:hAnsi="Arial" w:cs="Arial"/>
              </w:rPr>
            </w:pP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001 36 00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81500.00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Фонд оплаты труда и страховые взносы</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001 36 00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121</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81500.00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001 36 00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37900.00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lang w:eastAsia="en-US"/>
              </w:rPr>
              <w:t>Иные закупки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001 36 00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37900.00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Прочая 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001 36 00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244</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37900.00</w:t>
            </w:r>
          </w:p>
        </w:tc>
      </w:tr>
      <w:tr w:rsidR="003F64ED" w:rsidRPr="00226D8A" w:rsidTr="00226D8A">
        <w:trPr>
          <w:trHeight w:val="810"/>
        </w:trPr>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b/>
              </w:rPr>
            </w:pPr>
            <w:r w:rsidRPr="00226D8A">
              <w:rPr>
                <w:rFonts w:ascii="Arial" w:hAnsi="Arial" w:cs="Arial"/>
                <w:b/>
              </w:rPr>
              <w:t>Национальная безопасность и правоохранительная деятельность</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03</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00</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25000.00</w:t>
            </w:r>
          </w:p>
        </w:tc>
      </w:tr>
      <w:tr w:rsidR="003F64ED" w:rsidRPr="00226D8A" w:rsidTr="00226D8A">
        <w:trPr>
          <w:trHeight w:val="915"/>
        </w:trPr>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Мероприятия по предупреждению и ликвидации последствий чрезвычайных ситуаций и стихийных бедствий</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218 00 00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rPr>
                <w:rFonts w:ascii="Arial" w:hAnsi="Arial" w:cs="Arial"/>
              </w:rPr>
            </w:pPr>
            <w:r w:rsidRPr="00226D8A">
              <w:rPr>
                <w:rFonts w:ascii="Arial" w:hAnsi="Arial" w:cs="Arial"/>
              </w:rPr>
              <w:t xml:space="preserve">   5000.00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Предупреждение и ликвидация последствий чрезвычайных ситуаций и стихийных бедствий природного и техногенного характера</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218 01 00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218 01 00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200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Иные закупки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218 01 00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240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Прочая 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218 01 00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244</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Другие вопросы в области национальной безопасности и правоохранительной деятельности</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Целевые программы муниципальных образований</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b/>
              </w:rPr>
            </w:pPr>
            <w:r w:rsidRPr="00226D8A">
              <w:rPr>
                <w:rFonts w:ascii="Arial" w:hAnsi="Arial" w:cs="Arial"/>
                <w:b/>
              </w:rPr>
              <w:t>Муниципальная целевая программа «Пожарная безопасность и защита населения в Пашковском сельсовете Курского района Курской области на 2013-2015 годы»</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795 00 04</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795 00 04</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200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Иные закупки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795 00 04</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240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lang w:eastAsia="en-US"/>
              </w:rPr>
              <w:t>Прочая 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795 00 04</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244</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b/>
                <w:lang w:eastAsia="en-US"/>
              </w:rPr>
            </w:pPr>
            <w:r w:rsidRPr="00226D8A">
              <w:rPr>
                <w:rFonts w:ascii="Arial" w:hAnsi="Arial" w:cs="Arial"/>
                <w:b/>
                <w:lang w:eastAsia="en-US"/>
              </w:rPr>
              <w:t>Национальная экономика</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00</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b/>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1205000.00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Дорожное хозяйство (дорожные фонды)</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905200.00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Областная целевая программа «Модернизация сети автомобильных дорог Курской области (2012-2014 годы)»</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522 22 00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845000.00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522 22 00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845000.00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Иные закупки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522 22 00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845000.00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lang w:eastAsia="en-US"/>
              </w:rPr>
              <w:t>Прочая 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522 22 00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244</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845000.00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Целевые программы муниципальных образований</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60200.00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b/>
              </w:rPr>
            </w:pPr>
            <w:r w:rsidRPr="00226D8A">
              <w:rPr>
                <w:rFonts w:ascii="Arial" w:hAnsi="Arial" w:cs="Arial"/>
                <w:b/>
              </w:rPr>
              <w:t>Муниципальная целевая программа «Осуществление дорожной деятельности и ремонта, автомобильных дорог местного значения в границах населенных пунктов Пашковского сельсовета Курского района Курской области на 2013 -2015 годы"</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795 00 05</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60200.00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795 00 05</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60200.00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Иные закупки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795 00 05</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60200.00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Прочая 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795 00 05</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244</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60200.00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lang w:eastAsia="en-US"/>
              </w:rPr>
              <w:t>Другие вопросы в области национальной экономики</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lang w:eastAsia="en-US"/>
              </w:rPr>
              <w:t>Целевые программы муниципальных образований</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lang w:eastAsia="en-US"/>
              </w:rPr>
            </w:pPr>
            <w:r w:rsidRPr="00226D8A">
              <w:rPr>
                <w:rFonts w:ascii="Arial" w:hAnsi="Arial" w:cs="Arial"/>
                <w:b/>
              </w:rPr>
              <w:t>Муниципальная целевая программа «Подготовка генерального плана муниципального образования «Пашковский сельсовет Курского района Курской области»</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Иные закупки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Прочая 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244</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b/>
              </w:rPr>
            </w:pPr>
            <w:r w:rsidRPr="00226D8A">
              <w:rPr>
                <w:rFonts w:ascii="Arial" w:hAnsi="Arial" w:cs="Arial"/>
                <w:b/>
              </w:rPr>
              <w:t>Жилищно-коммунальное хозяйство</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00</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
                <w:bCs/>
              </w:rPr>
            </w:pPr>
            <w:r w:rsidRPr="00226D8A">
              <w:rPr>
                <w:rFonts w:ascii="Arial" w:hAnsi="Arial" w:cs="Arial"/>
                <w:b/>
                <w:bCs/>
              </w:rPr>
              <w:t>1230700.00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Коммунальное хозяйство</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1180700.00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lang w:eastAsia="en-US"/>
              </w:rPr>
              <w:t>Ведомственная целевая программа «Экология и чистая вода на 2013-2015гг»</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555 02 00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692000.00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555 02 00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399000.00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Иные закупки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555 02 00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399000.00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lang w:eastAsia="en-US"/>
              </w:rPr>
              <w:t>Закупка товаров, работ, услуг в целях капитального ремонта государственного имущества</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555 02 00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243</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399000.00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lang w:eastAsia="en-US"/>
              </w:rPr>
              <w:t>Бюджетные инвестиции</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555 02 00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293000.00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lang w:eastAsia="en-US"/>
              </w:rPr>
              <w:t>Бюджетные инвестиции в объекты капитального строительства</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555 02 00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410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293000.00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lang w:eastAsia="en-US"/>
              </w:rPr>
              <w:t>Бюджетные инвестиции в объекты государственной собственности казенным учреждениям вне рамок государственного оборонного заказа</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555 02 00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411</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293000.00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lang w:eastAsia="en-US"/>
              </w:rPr>
              <w:t>Компенсация выпадающих доходов теплоснабжающим организациям и организациям коммунального комплекса, предоставляющим населению услуги по тарифам (ценам), не обеспечивающим возмещение издержек</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603 00 00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288700.00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lang w:eastAsia="en-US"/>
              </w:rPr>
              <w:t>Субвенции. Межбюджетные трансферты</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603 00 00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288700.00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lang w:eastAsia="en-US"/>
              </w:rPr>
              <w:t>Безвозмездные и безвозвратные перечисления государственным и муниципальным организациям</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603 00 00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810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288700.00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lang w:eastAsia="en-US"/>
              </w:rPr>
              <w:t>Целевые программы муниципальных образований</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200000.00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lang w:eastAsia="en-US"/>
              </w:rPr>
              <w:t>Ведомственная целевая программа «Экология и чистая вода на 2013-2015гг»</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200000.00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lang w:eastAsia="en-US"/>
              </w:rPr>
            </w:pPr>
            <w:r w:rsidRPr="00226D8A">
              <w:rPr>
                <w:rFonts w:ascii="Arial" w:hAnsi="Arial" w:cs="Arial"/>
              </w:rPr>
              <w:t>Иные закупки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795 00 300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150000.00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widowControl w:val="0"/>
              <w:autoSpaceDE w:val="0"/>
              <w:autoSpaceDN w:val="0"/>
              <w:adjustRightInd w:val="0"/>
              <w:rPr>
                <w:rFonts w:ascii="Arial" w:hAnsi="Arial" w:cs="Arial"/>
              </w:rPr>
            </w:pPr>
            <w:r w:rsidRPr="00226D8A">
              <w:rPr>
                <w:rFonts w:ascii="Arial" w:hAnsi="Arial" w:cs="Arial"/>
              </w:rPr>
              <w:t>Закупка товаров, работ, услуг в целях капитального ремонта государственного имущества</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795 00 300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243</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150000.00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lang w:eastAsia="en-US"/>
              </w:rPr>
              <w:t>Бюджетные инвестиции</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50000.00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lang w:eastAsia="en-US"/>
              </w:rPr>
            </w:pPr>
            <w:r w:rsidRPr="00226D8A">
              <w:rPr>
                <w:rFonts w:ascii="Arial" w:hAnsi="Arial" w:cs="Arial"/>
                <w:lang w:eastAsia="en-US"/>
              </w:rPr>
              <w:t>Бюджетные инвестиции в объекты капитального строительства</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410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50000.00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lang w:eastAsia="en-US"/>
              </w:rPr>
            </w:pPr>
            <w:r w:rsidRPr="00226D8A">
              <w:rPr>
                <w:rFonts w:ascii="Arial" w:hAnsi="Arial" w:cs="Arial"/>
                <w:lang w:eastAsia="en-US"/>
              </w:rPr>
              <w:t>Бюджетные инвестиции в объекты государственной собственности казенным учреждениям вне рамок государственного оборонного заказа</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411</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50000.00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Благоустройство</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b/>
              </w:rPr>
            </w:pPr>
            <w:r w:rsidRPr="00226D8A">
              <w:rPr>
                <w:rFonts w:ascii="Arial" w:hAnsi="Arial" w:cs="Arial"/>
                <w:lang w:eastAsia="en-US"/>
              </w:rPr>
              <w:t>Целевые программы муниципальных образований</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ind w:right="-2"/>
              <w:rPr>
                <w:rFonts w:ascii="Arial" w:hAnsi="Arial" w:cs="Arial"/>
                <w:b/>
              </w:rPr>
            </w:pPr>
            <w:r w:rsidRPr="00226D8A">
              <w:rPr>
                <w:rFonts w:ascii="Arial" w:hAnsi="Arial" w:cs="Arial"/>
                <w:b/>
              </w:rPr>
              <w:t>Муниципальная целевая программа «Развитие благоустройства в Пашковском сельсовете Курского района Курской области на 2013-2015 годы»</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795 00 08</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79000.00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795 00 08</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Иные закупки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795 00 08</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Прочая 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795 00 08</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244</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b/>
              </w:rPr>
            </w:pPr>
            <w:r w:rsidRPr="00226D8A">
              <w:rPr>
                <w:rFonts w:ascii="Arial" w:hAnsi="Arial" w:cs="Arial"/>
                <w:b/>
              </w:rPr>
              <w:t xml:space="preserve">Культура и кинематография </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718105.00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Клуб</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212000.00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Учреждения культуры и мероприятия в сфере культуры и кинематографии</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202000.00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Учреждения культуры и мероприятия в сфере культуры и кинематографии, финансируемые за счет средств местного бюджета</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202000.00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Обеспечение деятельности (оказание услуг) подведомственных учреждений, финансируемых из местного бюджета</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440 99 10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202000.00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ind w:right="-2"/>
              <w:rPr>
                <w:rFonts w:ascii="Arial" w:hAnsi="Arial" w:cs="Arial"/>
              </w:rPr>
            </w:pPr>
            <w:r w:rsidRPr="00226D8A">
              <w:rPr>
                <w:rFonts w:ascii="Arial" w:hAnsi="Arial" w:cs="Arial"/>
              </w:rPr>
              <w:t>Расходы на выплаты персоналу в целях обеспечения выполнения функций органами местного самоуправления, казенными учреждениями</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442 99 10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177000.00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ind w:right="-2"/>
              <w:rPr>
                <w:rFonts w:ascii="Arial" w:hAnsi="Arial" w:cs="Arial"/>
              </w:rPr>
            </w:pPr>
            <w:r w:rsidRPr="00226D8A">
              <w:rPr>
                <w:rFonts w:ascii="Arial" w:hAnsi="Arial" w:cs="Arial"/>
              </w:rPr>
              <w:t>Расходы на выплаты персоналу казенных учреждений</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440 99 10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110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177000.00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ind w:right="-2"/>
              <w:rPr>
                <w:rFonts w:ascii="Arial" w:hAnsi="Arial" w:cs="Arial"/>
              </w:rPr>
            </w:pPr>
            <w:r w:rsidRPr="00226D8A">
              <w:rPr>
                <w:rFonts w:ascii="Arial" w:hAnsi="Arial" w:cs="Arial"/>
              </w:rPr>
              <w:t>Фонд оплаты труда и страховые взносы</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440 99 10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111</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177000.00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ind w:right="-2"/>
              <w:rPr>
                <w:rFonts w:ascii="Arial" w:hAnsi="Arial" w:cs="Arial"/>
              </w:rPr>
            </w:pPr>
            <w:r w:rsidRPr="00226D8A">
              <w:rPr>
                <w:rFonts w:ascii="Arial" w:hAnsi="Arial" w:cs="Arial"/>
              </w:rPr>
              <w:t>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440 99 10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21000.00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ind w:right="-2"/>
              <w:rPr>
                <w:rFonts w:ascii="Arial" w:hAnsi="Arial" w:cs="Arial"/>
              </w:rPr>
            </w:pPr>
            <w:r w:rsidRPr="00226D8A">
              <w:rPr>
                <w:rFonts w:ascii="Arial" w:hAnsi="Arial" w:cs="Arial"/>
              </w:rPr>
              <w:t>Иные закупки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440 99 10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21000.00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ind w:right="-2"/>
              <w:rPr>
                <w:rFonts w:ascii="Arial" w:hAnsi="Arial" w:cs="Arial"/>
              </w:rPr>
            </w:pPr>
            <w:r w:rsidRPr="00226D8A">
              <w:rPr>
                <w:rFonts w:ascii="Arial" w:hAnsi="Arial" w:cs="Arial"/>
              </w:rPr>
              <w:t>Прочая 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440 99 10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244</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21000.00</w:t>
            </w:r>
          </w:p>
        </w:tc>
      </w:tr>
      <w:tr w:rsidR="003F64ED" w:rsidRPr="00226D8A" w:rsidTr="00226D8A">
        <w:tc>
          <w:tcPr>
            <w:tcW w:w="5279" w:type="dxa"/>
            <w:tcBorders>
              <w:left w:val="single" w:sz="4" w:space="0" w:color="000000"/>
              <w:bottom w:val="single" w:sz="4" w:space="0" w:color="000000"/>
            </w:tcBorders>
          </w:tcPr>
          <w:p w:rsidR="003F64ED" w:rsidRPr="00226D8A" w:rsidRDefault="003F64ED" w:rsidP="00226D8A">
            <w:pPr>
              <w:snapToGrid w:val="0"/>
              <w:ind w:right="-2"/>
              <w:rPr>
                <w:rFonts w:ascii="Arial" w:hAnsi="Arial" w:cs="Arial"/>
              </w:rPr>
            </w:pPr>
            <w:r w:rsidRPr="00226D8A">
              <w:rPr>
                <w:rFonts w:ascii="Arial" w:hAnsi="Arial" w:cs="Arial"/>
              </w:rPr>
              <w:t>Иные бюджетные ассигнования</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440 99 10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ind w:right="-2"/>
              <w:rPr>
                <w:rFonts w:ascii="Arial" w:hAnsi="Arial" w:cs="Arial"/>
              </w:rPr>
            </w:pPr>
            <w:r w:rsidRPr="00226D8A">
              <w:rPr>
                <w:rFonts w:ascii="Arial" w:hAnsi="Arial" w:cs="Arial"/>
              </w:rPr>
              <w:t>Уплата налогов, сборов и иных платежей</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440 99 10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850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ind w:right="-2"/>
              <w:rPr>
                <w:rFonts w:ascii="Arial" w:hAnsi="Arial" w:cs="Arial"/>
              </w:rPr>
            </w:pPr>
            <w:r w:rsidRPr="00226D8A">
              <w:rPr>
                <w:rFonts w:ascii="Arial" w:hAnsi="Arial" w:cs="Arial"/>
              </w:rPr>
              <w:t>Уплата налога на имущество организаций и земельного налога</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440 99 10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851</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Уплата прочих налогов, сборов и иных платежей</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440 99 10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852</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Целевые программы муниципальных образований</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b/>
              </w:rPr>
            </w:pPr>
            <w:r w:rsidRPr="00226D8A">
              <w:rPr>
                <w:rFonts w:ascii="Arial" w:hAnsi="Arial" w:cs="Arial"/>
                <w:b/>
              </w:rPr>
              <w:t>Муниципальная целевая программа «Культура в Пашковском сельсовете Курского района Курской области на 2013-2015 годы» (для клуба)</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795 00 09</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ind w:right="-2"/>
              <w:rPr>
                <w:rFonts w:ascii="Arial" w:hAnsi="Arial" w:cs="Arial"/>
              </w:rPr>
            </w:pPr>
            <w:r w:rsidRPr="00226D8A">
              <w:rPr>
                <w:rFonts w:ascii="Arial" w:hAnsi="Arial" w:cs="Arial"/>
              </w:rPr>
              <w:t>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795 00 09</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ind w:right="-2"/>
              <w:rPr>
                <w:rFonts w:ascii="Arial" w:hAnsi="Arial" w:cs="Arial"/>
              </w:rPr>
            </w:pPr>
            <w:r w:rsidRPr="00226D8A">
              <w:rPr>
                <w:rFonts w:ascii="Arial" w:hAnsi="Arial" w:cs="Arial"/>
              </w:rPr>
              <w:t>Иные закупки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795 00 09</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ind w:right="-2"/>
              <w:rPr>
                <w:rFonts w:ascii="Arial" w:hAnsi="Arial" w:cs="Arial"/>
              </w:rPr>
            </w:pPr>
            <w:r w:rsidRPr="00226D8A">
              <w:rPr>
                <w:rFonts w:ascii="Arial" w:hAnsi="Arial" w:cs="Arial"/>
              </w:rPr>
              <w:t>Закупка товаров, работ, услуг в сфере информационно-коммуникационных технологий</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795 00 09</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242</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10000.00</w:t>
            </w:r>
          </w:p>
        </w:tc>
      </w:tr>
      <w:tr w:rsidR="003F64ED" w:rsidRPr="00226D8A" w:rsidTr="00226D8A">
        <w:tc>
          <w:tcPr>
            <w:tcW w:w="5279" w:type="dxa"/>
            <w:tcBorders>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Библиотека</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506105.00</w:t>
            </w:r>
          </w:p>
        </w:tc>
      </w:tr>
      <w:tr w:rsidR="003F64ED" w:rsidRPr="00226D8A" w:rsidTr="00226D8A">
        <w:tc>
          <w:tcPr>
            <w:tcW w:w="5279" w:type="dxa"/>
            <w:tcBorders>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Учреждения культуры и мероприятия в сфере культуры и кинематографии</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462105.00</w:t>
            </w:r>
          </w:p>
        </w:tc>
      </w:tr>
      <w:tr w:rsidR="003F64ED" w:rsidRPr="00226D8A" w:rsidTr="00226D8A">
        <w:tc>
          <w:tcPr>
            <w:tcW w:w="5279" w:type="dxa"/>
            <w:tcBorders>
              <w:top w:val="single" w:sz="4" w:space="0" w:color="auto"/>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Учреждения культуры и мероприятия в сфере культуры и кинематографии, финансируемые за счет средств местного бюджета</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462105.00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Обеспечение деятельности (оказание услуг) подведомственных учреждений, финансируемых из местного бюджета</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442 99 00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462105.00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ind w:right="-2"/>
              <w:rPr>
                <w:rFonts w:ascii="Arial" w:hAnsi="Arial" w:cs="Arial"/>
              </w:rPr>
            </w:pPr>
            <w:r w:rsidRPr="00226D8A">
              <w:rPr>
                <w:rFonts w:ascii="Arial" w:hAnsi="Arial" w:cs="Arial"/>
              </w:rPr>
              <w:t>Расходы на выплаты персоналу в целях обеспечения выполнения функций органами местного самоуправления, казенными учреждениями</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442 99 00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177000.00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ind w:right="-2"/>
              <w:rPr>
                <w:rFonts w:ascii="Arial" w:hAnsi="Arial" w:cs="Arial"/>
              </w:rPr>
            </w:pPr>
            <w:r w:rsidRPr="00226D8A">
              <w:rPr>
                <w:rFonts w:ascii="Arial" w:hAnsi="Arial" w:cs="Arial"/>
              </w:rPr>
              <w:t>Расходы на выплаты персоналу казенных учреждений</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442 99 00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110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177000.00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ind w:right="-2"/>
              <w:rPr>
                <w:rFonts w:ascii="Arial" w:hAnsi="Arial" w:cs="Arial"/>
              </w:rPr>
            </w:pPr>
            <w:r w:rsidRPr="00226D8A">
              <w:rPr>
                <w:rFonts w:ascii="Arial" w:hAnsi="Arial" w:cs="Arial"/>
              </w:rPr>
              <w:t>Фонд оплаты труда и страховые взносы</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442 99 00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111</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177000.00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ind w:right="-2"/>
              <w:rPr>
                <w:rFonts w:ascii="Arial" w:hAnsi="Arial" w:cs="Arial"/>
              </w:rPr>
            </w:pPr>
            <w:r w:rsidRPr="00226D8A">
              <w:rPr>
                <w:rFonts w:ascii="Arial" w:hAnsi="Arial" w:cs="Arial"/>
              </w:rPr>
              <w:t>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442 99 00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281105.00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ind w:right="-2"/>
              <w:rPr>
                <w:rFonts w:ascii="Arial" w:hAnsi="Arial" w:cs="Arial"/>
              </w:rPr>
            </w:pPr>
            <w:r w:rsidRPr="00226D8A">
              <w:rPr>
                <w:rFonts w:ascii="Arial" w:hAnsi="Arial" w:cs="Arial"/>
              </w:rPr>
              <w:t>Иные закупки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442 99 00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281105.00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ind w:right="-2"/>
              <w:rPr>
                <w:rFonts w:ascii="Arial" w:hAnsi="Arial" w:cs="Arial"/>
              </w:rPr>
            </w:pPr>
            <w:r w:rsidRPr="00226D8A">
              <w:rPr>
                <w:rFonts w:ascii="Arial" w:hAnsi="Arial" w:cs="Arial"/>
              </w:rPr>
              <w:t>Прочая 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442 99 00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244</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281105.00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ind w:right="-2"/>
              <w:rPr>
                <w:rFonts w:ascii="Arial" w:hAnsi="Arial" w:cs="Arial"/>
              </w:rPr>
            </w:pPr>
            <w:r w:rsidRPr="00226D8A">
              <w:rPr>
                <w:rFonts w:ascii="Arial" w:hAnsi="Arial" w:cs="Arial"/>
              </w:rPr>
              <w:t>Иные бюджетные ассигнования</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442 99 00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ind w:right="-2"/>
              <w:rPr>
                <w:rFonts w:ascii="Arial" w:hAnsi="Arial" w:cs="Arial"/>
              </w:rPr>
            </w:pPr>
            <w:r w:rsidRPr="00226D8A">
              <w:rPr>
                <w:rFonts w:ascii="Arial" w:hAnsi="Arial" w:cs="Arial"/>
              </w:rPr>
              <w:t>Уплата налогов, сборов и иных платежей</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442 99 00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850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ind w:right="-2"/>
              <w:rPr>
                <w:rFonts w:ascii="Arial" w:hAnsi="Arial" w:cs="Arial"/>
              </w:rPr>
            </w:pPr>
            <w:r w:rsidRPr="00226D8A">
              <w:rPr>
                <w:rFonts w:ascii="Arial" w:hAnsi="Arial" w:cs="Arial"/>
              </w:rPr>
              <w:t>Уплата налога на имущество организаций и земельного налога</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442 99 00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851</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Уплата прочих налогов, сборов и иных платежей</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442 99 00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852</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Целевые программы муниципальных образований</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b/>
              </w:rPr>
            </w:pPr>
            <w:r w:rsidRPr="00226D8A">
              <w:rPr>
                <w:rFonts w:ascii="Arial" w:hAnsi="Arial" w:cs="Arial"/>
                <w:b/>
              </w:rPr>
              <w:t>Муниципальная целевая программа «Культура в Пашковском сельсовете Курского района Курской области на 2013-2015 годы» (для библиотеки)</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795 00 10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ind w:right="-2"/>
              <w:rPr>
                <w:rFonts w:ascii="Arial" w:hAnsi="Arial" w:cs="Arial"/>
              </w:rPr>
            </w:pPr>
            <w:r w:rsidRPr="00226D8A">
              <w:rPr>
                <w:rFonts w:ascii="Arial" w:hAnsi="Arial" w:cs="Arial"/>
              </w:rPr>
              <w:t>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795 00 10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ind w:right="-2"/>
              <w:rPr>
                <w:rFonts w:ascii="Arial" w:hAnsi="Arial" w:cs="Arial"/>
              </w:rPr>
            </w:pPr>
            <w:r w:rsidRPr="00226D8A">
              <w:rPr>
                <w:rFonts w:ascii="Arial" w:hAnsi="Arial" w:cs="Arial"/>
              </w:rPr>
              <w:t>Иные закупки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795 00 10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ind w:right="-2"/>
              <w:rPr>
                <w:rFonts w:ascii="Arial" w:hAnsi="Arial" w:cs="Arial"/>
              </w:rPr>
            </w:pPr>
            <w:r w:rsidRPr="00226D8A">
              <w:rPr>
                <w:rFonts w:ascii="Arial" w:hAnsi="Arial" w:cs="Arial"/>
              </w:rPr>
              <w:t>Закупка товаров, работ, услуг в сфере информационно-коммуникационных технологий</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795 00 10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242</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6000.00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ind w:right="-2"/>
              <w:rPr>
                <w:rFonts w:ascii="Arial" w:hAnsi="Arial" w:cs="Arial"/>
              </w:rPr>
            </w:pPr>
            <w:r w:rsidRPr="00226D8A">
              <w:rPr>
                <w:rFonts w:ascii="Arial" w:hAnsi="Arial" w:cs="Arial"/>
              </w:rPr>
              <w:t>Прочая 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795 00 10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244</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38000.00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b/>
              </w:rPr>
            </w:pPr>
            <w:r w:rsidRPr="00226D8A">
              <w:rPr>
                <w:rFonts w:ascii="Arial" w:hAnsi="Arial" w:cs="Arial"/>
                <w:b/>
              </w:rPr>
              <w:t>Социальная политика</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10</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51000.00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Пенсионное обеспечение</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Доплаты к пенсиям, дополнительное пенсионное обеспечение</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491 00 00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Выплаты пенсий за выслугу лет и доплат к пенсиям муниципальных служащих Курской области</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491 01 00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Социальное обеспечение и иные выплаты населению</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491 01 00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Социальные выплаты гражданам, кроме публичных нормативных социальных выплат</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491 01 00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320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Пособия и компенсации гражданам и иные социальные выплаты, кроме публичных нормативных обязательств</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491 01 00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321</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Социальное обеспечение населения</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21000.00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Социальная помощь</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505 00 00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21000.00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Предоставление гражданам субсидий на оплату жилого помещения и коммунальных услуг за счет средств областного бюджета</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505 48 00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21000.00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jc w:val="both"/>
              <w:rPr>
                <w:rFonts w:ascii="Arial" w:hAnsi="Arial" w:cs="Arial"/>
              </w:rPr>
            </w:pPr>
            <w:r w:rsidRPr="00226D8A">
              <w:rPr>
                <w:rFonts w:ascii="Arial" w:hAnsi="Arial" w:cs="Arial"/>
              </w:rPr>
              <w:t>Социальное обеспечение и иные выплаты населению</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505 48 00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21000.00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Публичные нормативные социальные выплаты гражданам</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505 48 00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310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21000.00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Меры социальной поддержки населения по публичным нормативным обязательствам</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505 48 00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314</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21000.00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b/>
              </w:rPr>
            </w:pPr>
            <w:r w:rsidRPr="00226D8A">
              <w:rPr>
                <w:rFonts w:ascii="Arial" w:hAnsi="Arial" w:cs="Arial"/>
                <w:b/>
              </w:rPr>
              <w:t>Физическая культура и спорт</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bCs/>
              </w:rPr>
            </w:pPr>
            <w:r w:rsidRPr="00226D8A">
              <w:rPr>
                <w:rFonts w:ascii="Arial" w:hAnsi="Arial" w:cs="Arial"/>
                <w:b/>
                <w:bCs/>
              </w:rPr>
              <w:t>11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bCs/>
              </w:rPr>
            </w:pP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Cs/>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Cs/>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20000.00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bCs/>
              </w:rPr>
            </w:pPr>
            <w:r w:rsidRPr="00226D8A">
              <w:rPr>
                <w:rFonts w:ascii="Arial" w:hAnsi="Arial" w:cs="Arial"/>
                <w:bCs/>
              </w:rPr>
              <w:t>Массовый спорт</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tabs>
                <w:tab w:val="center" w:pos="455"/>
              </w:tabs>
              <w:snapToGrid w:val="0"/>
              <w:rPr>
                <w:rFonts w:ascii="Arial" w:hAnsi="Arial" w:cs="Arial"/>
                <w:bCs/>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Cs/>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Целевые программы муниципальных образований</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795 00 00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Cs/>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b/>
                <w:bCs/>
              </w:rPr>
            </w:pPr>
            <w:r w:rsidRPr="00226D8A">
              <w:rPr>
                <w:rFonts w:ascii="Arial" w:hAnsi="Arial" w:cs="Arial"/>
                <w:b/>
                <w:bCs/>
              </w:rPr>
              <w:t>Муниципальная целевая программа «Развитие физической культуры и спорта в Пашковском сельсовете Курского района Курской области на 2013-2015 годы»</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795 00 11</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Cs/>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ind w:right="-2"/>
              <w:rPr>
                <w:rFonts w:ascii="Arial" w:hAnsi="Arial" w:cs="Arial"/>
              </w:rPr>
            </w:pPr>
            <w:r w:rsidRPr="00226D8A">
              <w:rPr>
                <w:rFonts w:ascii="Arial" w:hAnsi="Arial" w:cs="Arial"/>
              </w:rPr>
              <w:t>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795 00 11</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20000.00</w:t>
            </w:r>
          </w:p>
        </w:tc>
      </w:tr>
      <w:tr w:rsidR="003F64ED" w:rsidRPr="00226D8A" w:rsidTr="00226D8A">
        <w:tc>
          <w:tcPr>
            <w:tcW w:w="5279" w:type="dxa"/>
            <w:tcBorders>
              <w:top w:val="single" w:sz="4" w:space="0" w:color="000000"/>
              <w:left w:val="single" w:sz="4" w:space="0" w:color="000000"/>
              <w:bottom w:val="single" w:sz="4" w:space="0" w:color="000000"/>
            </w:tcBorders>
          </w:tcPr>
          <w:p w:rsidR="003F64ED" w:rsidRPr="00226D8A" w:rsidRDefault="003F64ED" w:rsidP="00226D8A">
            <w:pPr>
              <w:snapToGrid w:val="0"/>
              <w:ind w:right="-2"/>
              <w:rPr>
                <w:rFonts w:ascii="Arial" w:hAnsi="Arial" w:cs="Arial"/>
              </w:rPr>
            </w:pPr>
            <w:r w:rsidRPr="00226D8A">
              <w:rPr>
                <w:rFonts w:ascii="Arial" w:hAnsi="Arial" w:cs="Arial"/>
              </w:rPr>
              <w:t>Иные закупки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795 00 11</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20000.00</w:t>
            </w:r>
          </w:p>
        </w:tc>
      </w:tr>
      <w:tr w:rsidR="003F64ED" w:rsidRPr="00226D8A" w:rsidTr="00226D8A">
        <w:tc>
          <w:tcPr>
            <w:tcW w:w="5279" w:type="dxa"/>
            <w:tcBorders>
              <w:left w:val="single" w:sz="4" w:space="0" w:color="000000"/>
              <w:bottom w:val="single" w:sz="4" w:space="0" w:color="000000"/>
            </w:tcBorders>
          </w:tcPr>
          <w:p w:rsidR="003F64ED" w:rsidRPr="00226D8A" w:rsidRDefault="003F64ED" w:rsidP="00226D8A">
            <w:pPr>
              <w:snapToGrid w:val="0"/>
              <w:ind w:right="-2"/>
              <w:rPr>
                <w:rFonts w:ascii="Arial" w:hAnsi="Arial" w:cs="Arial"/>
              </w:rPr>
            </w:pPr>
            <w:r w:rsidRPr="00226D8A">
              <w:rPr>
                <w:rFonts w:ascii="Arial" w:hAnsi="Arial" w:cs="Arial"/>
              </w:rPr>
              <w:t>Прочая 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795 00 11</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244</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20000.00</w:t>
            </w:r>
          </w:p>
        </w:tc>
      </w:tr>
    </w:tbl>
    <w:p w:rsidR="003F64ED" w:rsidRPr="00226D8A" w:rsidRDefault="003F64ED" w:rsidP="00226D8A">
      <w:pPr>
        <w:jc w:val="right"/>
        <w:rPr>
          <w:bCs/>
        </w:rPr>
      </w:pPr>
    </w:p>
    <w:p w:rsidR="003F64ED" w:rsidRPr="00226D8A" w:rsidRDefault="003F64ED" w:rsidP="00226D8A">
      <w:pPr>
        <w:jc w:val="right"/>
        <w:rPr>
          <w:bCs/>
        </w:rPr>
      </w:pPr>
    </w:p>
    <w:p w:rsidR="003F64ED" w:rsidRPr="00226D8A" w:rsidRDefault="003F64ED" w:rsidP="00226D8A">
      <w:pPr>
        <w:jc w:val="right"/>
        <w:rPr>
          <w:bCs/>
        </w:rPr>
      </w:pPr>
    </w:p>
    <w:p w:rsidR="003F64ED" w:rsidRPr="00226D8A" w:rsidRDefault="003F64ED" w:rsidP="00932460">
      <w:pPr>
        <w:spacing w:after="200" w:line="276" w:lineRule="auto"/>
        <w:rPr>
          <w:rFonts w:ascii="Arial" w:hAnsi="Arial" w:cs="Arial"/>
          <w:sz w:val="20"/>
          <w:szCs w:val="20"/>
        </w:rPr>
      </w:pPr>
      <w:r w:rsidRPr="00226D8A">
        <w:rPr>
          <w:rFonts w:ascii="Calibri" w:hAnsi="Calibri"/>
          <w:sz w:val="22"/>
          <w:szCs w:val="22"/>
          <w:lang w:eastAsia="en-US"/>
        </w:rPr>
        <w:br w:type="page"/>
      </w:r>
    </w:p>
    <w:p w:rsidR="003F64ED" w:rsidRPr="00226D8A" w:rsidRDefault="003F64ED" w:rsidP="00226D8A">
      <w:pPr>
        <w:keepNext/>
        <w:tabs>
          <w:tab w:val="left" w:pos="6720"/>
          <w:tab w:val="right" w:pos="9246"/>
        </w:tabs>
        <w:ind w:left="-851" w:right="-1"/>
        <w:jc w:val="right"/>
        <w:outlineLvl w:val="5"/>
        <w:rPr>
          <w:rFonts w:ascii="Arial" w:hAnsi="Arial" w:cs="Arial"/>
          <w:sz w:val="20"/>
          <w:szCs w:val="20"/>
        </w:rPr>
      </w:pPr>
      <w:r w:rsidRPr="00226D8A">
        <w:rPr>
          <w:rFonts w:ascii="Arial" w:hAnsi="Arial" w:cs="Arial"/>
          <w:sz w:val="20"/>
          <w:szCs w:val="20"/>
        </w:rPr>
        <w:t>Приложение №5</w:t>
      </w:r>
    </w:p>
    <w:p w:rsidR="003F64ED" w:rsidRPr="00226D8A" w:rsidRDefault="003F64ED" w:rsidP="00226D8A">
      <w:pPr>
        <w:ind w:left="-851" w:right="-1"/>
        <w:jc w:val="right"/>
        <w:rPr>
          <w:rFonts w:ascii="Arial" w:hAnsi="Arial" w:cs="Arial"/>
          <w:sz w:val="20"/>
          <w:szCs w:val="20"/>
        </w:rPr>
      </w:pPr>
      <w:r w:rsidRPr="00226D8A">
        <w:rPr>
          <w:rFonts w:ascii="Arial" w:hAnsi="Arial" w:cs="Arial"/>
          <w:sz w:val="20"/>
          <w:szCs w:val="20"/>
        </w:rPr>
        <w:t>к решению собрания депутатов</w:t>
      </w:r>
    </w:p>
    <w:p w:rsidR="003F64ED" w:rsidRPr="00226D8A" w:rsidRDefault="003F64ED" w:rsidP="00226D8A">
      <w:pPr>
        <w:ind w:left="-851" w:right="-1"/>
        <w:jc w:val="right"/>
        <w:rPr>
          <w:rFonts w:ascii="Arial" w:hAnsi="Arial" w:cs="Arial"/>
          <w:sz w:val="20"/>
          <w:szCs w:val="20"/>
        </w:rPr>
      </w:pPr>
      <w:r w:rsidRPr="00226D8A">
        <w:rPr>
          <w:rFonts w:ascii="Arial" w:hAnsi="Arial" w:cs="Arial"/>
          <w:sz w:val="20"/>
          <w:szCs w:val="20"/>
        </w:rPr>
        <w:t>Пашковского сельсовета</w:t>
      </w:r>
    </w:p>
    <w:p w:rsidR="003F64ED" w:rsidRPr="00226D8A" w:rsidRDefault="003F64ED" w:rsidP="00226D8A">
      <w:pPr>
        <w:ind w:left="-851" w:right="-1"/>
        <w:jc w:val="right"/>
        <w:rPr>
          <w:rFonts w:ascii="Arial" w:hAnsi="Arial" w:cs="Arial"/>
          <w:sz w:val="20"/>
          <w:szCs w:val="20"/>
        </w:rPr>
      </w:pPr>
      <w:r w:rsidRPr="00226D8A">
        <w:rPr>
          <w:rFonts w:ascii="Arial" w:hAnsi="Arial" w:cs="Arial"/>
          <w:sz w:val="20"/>
          <w:szCs w:val="20"/>
        </w:rPr>
        <w:t xml:space="preserve">Курского района </w:t>
      </w:r>
      <w:r>
        <w:rPr>
          <w:rFonts w:ascii="Arial" w:hAnsi="Arial" w:cs="Arial"/>
          <w:sz w:val="20"/>
          <w:szCs w:val="20"/>
        </w:rPr>
        <w:t xml:space="preserve">Курской области </w:t>
      </w:r>
    </w:p>
    <w:p w:rsidR="003F64ED" w:rsidRPr="00226D8A" w:rsidRDefault="003F64ED" w:rsidP="00226D8A">
      <w:pPr>
        <w:ind w:left="-851" w:right="-1"/>
        <w:jc w:val="right"/>
        <w:rPr>
          <w:rFonts w:ascii="Arial" w:hAnsi="Arial" w:cs="Arial"/>
          <w:sz w:val="20"/>
          <w:szCs w:val="20"/>
        </w:rPr>
      </w:pPr>
      <w:r w:rsidRPr="00226D8A">
        <w:rPr>
          <w:rFonts w:ascii="Arial" w:hAnsi="Arial" w:cs="Arial"/>
          <w:sz w:val="20"/>
          <w:szCs w:val="20"/>
        </w:rPr>
        <w:t xml:space="preserve">  от 06.08.2013г. №67-5-22 </w:t>
      </w:r>
    </w:p>
    <w:p w:rsidR="003F64ED" w:rsidRPr="00226D8A" w:rsidRDefault="003F64ED" w:rsidP="00226D8A">
      <w:pPr>
        <w:jc w:val="center"/>
        <w:rPr>
          <w:rFonts w:ascii="Arial" w:hAnsi="Arial" w:cs="Arial"/>
          <w:sz w:val="20"/>
          <w:szCs w:val="20"/>
        </w:rPr>
      </w:pPr>
    </w:p>
    <w:p w:rsidR="003F64ED" w:rsidRPr="00226D8A" w:rsidRDefault="003F64ED" w:rsidP="00226D8A">
      <w:pPr>
        <w:jc w:val="center"/>
        <w:rPr>
          <w:rFonts w:ascii="Arial" w:hAnsi="Arial" w:cs="Arial"/>
          <w:b/>
          <w:bCs/>
          <w:sz w:val="20"/>
          <w:szCs w:val="20"/>
        </w:rPr>
      </w:pPr>
      <w:r w:rsidRPr="00226D8A">
        <w:rPr>
          <w:rFonts w:ascii="Arial" w:hAnsi="Arial" w:cs="Arial"/>
          <w:b/>
          <w:bCs/>
          <w:sz w:val="20"/>
          <w:szCs w:val="20"/>
        </w:rPr>
        <w:t xml:space="preserve">Ведомственная структура расходов бюджета </w:t>
      </w:r>
    </w:p>
    <w:p w:rsidR="003F64ED" w:rsidRPr="00226D8A" w:rsidRDefault="003F64ED" w:rsidP="00226D8A">
      <w:pPr>
        <w:jc w:val="center"/>
        <w:rPr>
          <w:rFonts w:ascii="Arial" w:hAnsi="Arial" w:cs="Arial"/>
          <w:b/>
          <w:bCs/>
          <w:sz w:val="20"/>
          <w:szCs w:val="20"/>
        </w:rPr>
      </w:pPr>
      <w:r w:rsidRPr="00226D8A">
        <w:rPr>
          <w:rFonts w:ascii="Arial" w:hAnsi="Arial" w:cs="Arial"/>
          <w:b/>
          <w:bCs/>
          <w:sz w:val="20"/>
          <w:szCs w:val="20"/>
        </w:rPr>
        <w:t>Пашковского сельсовета Курского района Курской области на 2012г и на плановый период 2014 и 2015 годов</w:t>
      </w:r>
    </w:p>
    <w:p w:rsidR="003F64ED" w:rsidRPr="00226D8A" w:rsidRDefault="003F64ED" w:rsidP="00226D8A">
      <w:pPr>
        <w:jc w:val="center"/>
        <w:rPr>
          <w:rFonts w:ascii="Arial" w:hAnsi="Arial" w:cs="Arial"/>
          <w:b/>
          <w:sz w:val="18"/>
          <w:szCs w:val="18"/>
        </w:rPr>
      </w:pPr>
      <w:r w:rsidRPr="00226D8A">
        <w:t>(руб.)</w:t>
      </w:r>
    </w:p>
    <w:tbl>
      <w:tblPr>
        <w:tblW w:w="10348" w:type="dxa"/>
        <w:tblInd w:w="-459" w:type="dxa"/>
        <w:tblLayout w:type="fixed"/>
        <w:tblLook w:val="0000"/>
      </w:tblPr>
      <w:tblGrid>
        <w:gridCol w:w="4425"/>
        <w:gridCol w:w="15"/>
        <w:gridCol w:w="30"/>
        <w:gridCol w:w="15"/>
        <w:gridCol w:w="794"/>
        <w:gridCol w:w="755"/>
        <w:gridCol w:w="14"/>
        <w:gridCol w:w="658"/>
        <w:gridCol w:w="1336"/>
        <w:gridCol w:w="728"/>
        <w:gridCol w:w="14"/>
        <w:gridCol w:w="1564"/>
      </w:tblGrid>
      <w:tr w:rsidR="003F64ED" w:rsidRPr="00226D8A" w:rsidTr="00226D8A">
        <w:trPr>
          <w:trHeight w:val="732"/>
        </w:trPr>
        <w:tc>
          <w:tcPr>
            <w:tcW w:w="4485" w:type="dxa"/>
            <w:gridSpan w:val="4"/>
            <w:tcBorders>
              <w:top w:val="single" w:sz="4" w:space="0" w:color="000000"/>
              <w:left w:val="single" w:sz="4" w:space="0" w:color="000000"/>
              <w:right w:val="single" w:sz="4" w:space="0" w:color="auto"/>
            </w:tcBorders>
          </w:tcPr>
          <w:p w:rsidR="003F64ED" w:rsidRPr="00226D8A" w:rsidRDefault="003F64ED" w:rsidP="00226D8A">
            <w:pPr>
              <w:snapToGrid w:val="0"/>
              <w:ind w:right="-80"/>
              <w:jc w:val="center"/>
              <w:rPr>
                <w:rFonts w:ascii="Arial" w:hAnsi="Arial" w:cs="Arial"/>
                <w:b/>
              </w:rPr>
            </w:pPr>
          </w:p>
          <w:p w:rsidR="003F64ED" w:rsidRPr="00226D8A" w:rsidRDefault="003F64ED" w:rsidP="00226D8A">
            <w:pPr>
              <w:ind w:right="-80"/>
              <w:jc w:val="center"/>
              <w:rPr>
                <w:rFonts w:ascii="Arial" w:hAnsi="Arial" w:cs="Arial"/>
                <w:b/>
              </w:rPr>
            </w:pPr>
            <w:r w:rsidRPr="00226D8A">
              <w:rPr>
                <w:rFonts w:ascii="Arial" w:hAnsi="Arial" w:cs="Arial"/>
                <w:b/>
              </w:rPr>
              <w:t>Наименование</w:t>
            </w:r>
          </w:p>
          <w:p w:rsidR="003F64ED" w:rsidRPr="00226D8A" w:rsidRDefault="003F64ED" w:rsidP="00226D8A">
            <w:pPr>
              <w:spacing w:after="200" w:line="276" w:lineRule="auto"/>
              <w:jc w:val="center"/>
              <w:rPr>
                <w:rFonts w:ascii="Arial" w:hAnsi="Arial" w:cs="Arial"/>
                <w:b/>
              </w:rPr>
            </w:pPr>
          </w:p>
          <w:p w:rsidR="003F64ED" w:rsidRPr="00226D8A" w:rsidRDefault="003F64ED" w:rsidP="00226D8A">
            <w:pPr>
              <w:ind w:right="-80"/>
              <w:jc w:val="center"/>
              <w:rPr>
                <w:rFonts w:ascii="Arial" w:hAnsi="Arial" w:cs="Arial"/>
                <w:b/>
              </w:rPr>
            </w:pPr>
          </w:p>
        </w:tc>
        <w:tc>
          <w:tcPr>
            <w:tcW w:w="794" w:type="dxa"/>
            <w:tcBorders>
              <w:top w:val="single" w:sz="4" w:space="0" w:color="000000"/>
              <w:left w:val="single" w:sz="4" w:space="0" w:color="auto"/>
            </w:tcBorders>
          </w:tcPr>
          <w:p w:rsidR="003F64ED" w:rsidRPr="00226D8A" w:rsidRDefault="003F64ED" w:rsidP="00226D8A">
            <w:pPr>
              <w:spacing w:after="200" w:line="276" w:lineRule="auto"/>
              <w:rPr>
                <w:rFonts w:ascii="Arial" w:hAnsi="Arial" w:cs="Arial"/>
                <w:b/>
              </w:rPr>
            </w:pPr>
            <w:r w:rsidRPr="00226D8A">
              <w:rPr>
                <w:rFonts w:ascii="Arial" w:hAnsi="Arial" w:cs="Arial"/>
                <w:b/>
              </w:rPr>
              <w:t>Код бюджетополучателя</w:t>
            </w:r>
          </w:p>
        </w:tc>
        <w:tc>
          <w:tcPr>
            <w:tcW w:w="755" w:type="dxa"/>
            <w:tcBorders>
              <w:top w:val="single" w:sz="4" w:space="0" w:color="000000"/>
              <w:left w:val="single" w:sz="4" w:space="0" w:color="000000"/>
            </w:tcBorders>
          </w:tcPr>
          <w:p w:rsidR="003F64ED" w:rsidRPr="00226D8A" w:rsidRDefault="003F64ED" w:rsidP="00226D8A">
            <w:pPr>
              <w:snapToGrid w:val="0"/>
              <w:ind w:right="-109"/>
              <w:jc w:val="center"/>
              <w:rPr>
                <w:rFonts w:ascii="Arial" w:hAnsi="Arial" w:cs="Arial"/>
                <w:b/>
              </w:rPr>
            </w:pPr>
            <w:r w:rsidRPr="00226D8A">
              <w:rPr>
                <w:rFonts w:ascii="Arial" w:hAnsi="Arial" w:cs="Arial"/>
                <w:b/>
              </w:rPr>
              <w:t>Раздел</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Подраздел</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ind w:right="-147"/>
              <w:jc w:val="center"/>
              <w:rPr>
                <w:rFonts w:ascii="Arial" w:hAnsi="Arial" w:cs="Arial"/>
                <w:b/>
              </w:rPr>
            </w:pPr>
            <w:r w:rsidRPr="00226D8A">
              <w:rPr>
                <w:rFonts w:ascii="Arial" w:hAnsi="Arial" w:cs="Arial"/>
                <w:b/>
              </w:rPr>
              <w:t>Целевая статья</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ind w:right="-118"/>
              <w:jc w:val="center"/>
              <w:rPr>
                <w:rFonts w:ascii="Arial" w:hAnsi="Arial" w:cs="Arial"/>
                <w:b/>
              </w:rPr>
            </w:pPr>
            <w:r w:rsidRPr="00226D8A">
              <w:rPr>
                <w:rFonts w:ascii="Arial" w:hAnsi="Arial" w:cs="Arial"/>
                <w:b/>
              </w:rPr>
              <w:t>Вид расходов</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ind w:right="-109"/>
              <w:jc w:val="center"/>
              <w:rPr>
                <w:rFonts w:ascii="Arial" w:hAnsi="Arial" w:cs="Arial"/>
                <w:b/>
              </w:rPr>
            </w:pPr>
            <w:r w:rsidRPr="00226D8A">
              <w:rPr>
                <w:rFonts w:ascii="Arial" w:hAnsi="Arial" w:cs="Arial"/>
                <w:b/>
              </w:rPr>
              <w:t>Сумма</w:t>
            </w:r>
          </w:p>
        </w:tc>
      </w:tr>
      <w:tr w:rsidR="003F64ED" w:rsidRPr="00226D8A" w:rsidTr="00226D8A">
        <w:tc>
          <w:tcPr>
            <w:tcW w:w="4485" w:type="dxa"/>
            <w:gridSpan w:val="4"/>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b/>
              </w:rPr>
            </w:pPr>
            <w:r w:rsidRPr="00226D8A">
              <w:rPr>
                <w:rFonts w:ascii="Arial" w:hAnsi="Arial" w:cs="Arial"/>
                <w:b/>
              </w:rPr>
              <w:t>ВСЕГО РАСХОДОВ</w:t>
            </w:r>
          </w:p>
        </w:tc>
        <w:tc>
          <w:tcPr>
            <w:tcW w:w="794" w:type="dxa"/>
            <w:tcBorders>
              <w:top w:val="single" w:sz="4" w:space="0" w:color="000000"/>
              <w:left w:val="single" w:sz="4" w:space="0" w:color="auto"/>
              <w:bottom w:val="single" w:sz="4" w:space="0" w:color="000000"/>
            </w:tcBorders>
          </w:tcPr>
          <w:p w:rsidR="003F64ED" w:rsidRPr="00226D8A" w:rsidRDefault="003F64ED" w:rsidP="00226D8A">
            <w:pPr>
              <w:snapToGrid w:val="0"/>
              <w:rPr>
                <w:rFonts w:ascii="Arial" w:hAnsi="Arial" w:cs="Arial"/>
                <w:b/>
              </w:rPr>
            </w:pPr>
            <w:r w:rsidRPr="00226D8A">
              <w:rPr>
                <w:rFonts w:ascii="Arial" w:hAnsi="Arial" w:cs="Arial"/>
                <w:b/>
              </w:rPr>
              <w:t>001</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bCs/>
              </w:rPr>
            </w:pP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ind w:right="-147"/>
              <w:jc w:val="center"/>
              <w:rPr>
                <w:rFonts w:ascii="Arial" w:hAnsi="Arial" w:cs="Arial"/>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ind w:right="-128"/>
              <w:jc w:val="center"/>
              <w:rPr>
                <w:rFonts w:ascii="Arial" w:hAnsi="Arial" w:cs="Arial"/>
                <w:b/>
              </w:rPr>
            </w:pPr>
            <w:r w:rsidRPr="00226D8A">
              <w:rPr>
                <w:rFonts w:ascii="Arial" w:hAnsi="Arial" w:cs="Arial"/>
                <w:b/>
              </w:rPr>
              <w:t>6074510.00</w:t>
            </w:r>
          </w:p>
        </w:tc>
      </w:tr>
      <w:tr w:rsidR="003F64ED" w:rsidRPr="00226D8A" w:rsidTr="00226D8A">
        <w:tc>
          <w:tcPr>
            <w:tcW w:w="4485" w:type="dxa"/>
            <w:gridSpan w:val="4"/>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b/>
              </w:rPr>
            </w:pPr>
            <w:r w:rsidRPr="00226D8A">
              <w:rPr>
                <w:rFonts w:ascii="Arial" w:hAnsi="Arial" w:cs="Arial"/>
                <w:b/>
              </w:rPr>
              <w:t>Администрация Пашковского сельсовета</w:t>
            </w:r>
          </w:p>
        </w:tc>
        <w:tc>
          <w:tcPr>
            <w:tcW w:w="794" w:type="dxa"/>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b/>
              </w:rPr>
              <w:t>001</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bCs/>
              </w:rPr>
            </w:pP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ind w:right="-147"/>
              <w:jc w:val="center"/>
              <w:rPr>
                <w:rFonts w:ascii="Arial" w:hAnsi="Arial" w:cs="Arial"/>
                <w:b/>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ind w:right="-128"/>
              <w:jc w:val="center"/>
              <w:rPr>
                <w:rFonts w:ascii="Arial" w:hAnsi="Arial" w:cs="Arial"/>
                <w:b/>
              </w:rPr>
            </w:pPr>
            <w:r w:rsidRPr="00226D8A">
              <w:rPr>
                <w:rFonts w:ascii="Arial" w:hAnsi="Arial" w:cs="Arial"/>
                <w:b/>
              </w:rPr>
              <w:t>6074510.00</w:t>
            </w:r>
          </w:p>
        </w:tc>
      </w:tr>
      <w:tr w:rsidR="003F64ED" w:rsidRPr="00226D8A" w:rsidTr="00226D8A">
        <w:tc>
          <w:tcPr>
            <w:tcW w:w="4485" w:type="dxa"/>
            <w:gridSpan w:val="4"/>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b/>
              </w:rPr>
            </w:pPr>
            <w:r w:rsidRPr="00226D8A">
              <w:rPr>
                <w:rFonts w:ascii="Arial" w:hAnsi="Arial" w:cs="Arial"/>
                <w:b/>
              </w:rPr>
              <w:t>ОБЩЕГОСУДАРСТВЕННЫЕ ВОПРОСЫ</w:t>
            </w:r>
          </w:p>
        </w:tc>
        <w:tc>
          <w:tcPr>
            <w:tcW w:w="794" w:type="dxa"/>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b/>
              </w:rPr>
              <w:t>001</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ind w:right="-147"/>
              <w:jc w:val="center"/>
              <w:rPr>
                <w:rFonts w:ascii="Arial" w:hAnsi="Arial" w:cs="Arial"/>
                <w:b/>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ind w:right="-128"/>
              <w:jc w:val="center"/>
              <w:rPr>
                <w:rFonts w:ascii="Arial" w:hAnsi="Arial" w:cs="Arial"/>
                <w:b/>
              </w:rPr>
            </w:pPr>
            <w:r w:rsidRPr="00226D8A">
              <w:rPr>
                <w:rFonts w:ascii="Arial" w:hAnsi="Arial" w:cs="Arial"/>
                <w:b/>
              </w:rPr>
              <w:t>2676105.00</w:t>
            </w:r>
          </w:p>
        </w:tc>
      </w:tr>
      <w:tr w:rsidR="003F64ED" w:rsidRPr="00226D8A" w:rsidTr="00226D8A">
        <w:tc>
          <w:tcPr>
            <w:tcW w:w="4485" w:type="dxa"/>
            <w:gridSpan w:val="4"/>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b/>
              </w:rPr>
            </w:pPr>
            <w:r w:rsidRPr="00226D8A">
              <w:rPr>
                <w:rFonts w:ascii="Arial" w:hAnsi="Arial" w:cs="Arial"/>
                <w:b/>
              </w:rPr>
              <w:t>Функционирование высшего должностного лица субъекта Российской Федерации  и муниципального образования</w:t>
            </w:r>
          </w:p>
        </w:tc>
        <w:tc>
          <w:tcPr>
            <w:tcW w:w="794" w:type="dxa"/>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b/>
              </w:rPr>
              <w:t>001</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384000.00</w:t>
            </w:r>
          </w:p>
        </w:tc>
      </w:tr>
      <w:tr w:rsidR="003F64ED" w:rsidRPr="00226D8A" w:rsidTr="00226D8A">
        <w:tc>
          <w:tcPr>
            <w:tcW w:w="4485" w:type="dxa"/>
            <w:gridSpan w:val="4"/>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Руководство и управление в сфере установленных функций органов местного самоуправления</w:t>
            </w:r>
          </w:p>
        </w:tc>
        <w:tc>
          <w:tcPr>
            <w:tcW w:w="794" w:type="dxa"/>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002 00 00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384000.00</w:t>
            </w:r>
          </w:p>
        </w:tc>
      </w:tr>
      <w:tr w:rsidR="003F64ED" w:rsidRPr="00226D8A" w:rsidTr="00226D8A">
        <w:tc>
          <w:tcPr>
            <w:tcW w:w="4485" w:type="dxa"/>
            <w:gridSpan w:val="4"/>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Глава муниципального образования</w:t>
            </w:r>
          </w:p>
        </w:tc>
        <w:tc>
          <w:tcPr>
            <w:tcW w:w="794" w:type="dxa"/>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002 03 00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384000.00</w:t>
            </w:r>
          </w:p>
        </w:tc>
      </w:tr>
      <w:tr w:rsidR="003F64ED" w:rsidRPr="00226D8A" w:rsidTr="00226D8A">
        <w:tc>
          <w:tcPr>
            <w:tcW w:w="4485" w:type="dxa"/>
            <w:gridSpan w:val="4"/>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Расходы на выплату персоналу в целях обеспечения выполнения функций органами местного самоуправления, казенными учреждениями</w:t>
            </w:r>
          </w:p>
        </w:tc>
        <w:tc>
          <w:tcPr>
            <w:tcW w:w="794" w:type="dxa"/>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002 03 00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384000.00</w:t>
            </w:r>
          </w:p>
        </w:tc>
      </w:tr>
      <w:tr w:rsidR="003F64ED" w:rsidRPr="00226D8A" w:rsidTr="00226D8A">
        <w:tc>
          <w:tcPr>
            <w:tcW w:w="4485" w:type="dxa"/>
            <w:gridSpan w:val="4"/>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Расходы на выплату персоналу органов местного самоуправления</w:t>
            </w:r>
          </w:p>
        </w:tc>
        <w:tc>
          <w:tcPr>
            <w:tcW w:w="794" w:type="dxa"/>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002 03 00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384000.00</w:t>
            </w:r>
          </w:p>
        </w:tc>
      </w:tr>
      <w:tr w:rsidR="003F64ED" w:rsidRPr="00226D8A" w:rsidTr="00226D8A">
        <w:tc>
          <w:tcPr>
            <w:tcW w:w="4485" w:type="dxa"/>
            <w:gridSpan w:val="4"/>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Фонд оплаты труда и страховые взносы</w:t>
            </w:r>
          </w:p>
        </w:tc>
        <w:tc>
          <w:tcPr>
            <w:tcW w:w="794" w:type="dxa"/>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002 03 00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121</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384000.00</w:t>
            </w:r>
          </w:p>
        </w:tc>
      </w:tr>
      <w:tr w:rsidR="003F64ED" w:rsidRPr="00226D8A" w:rsidTr="00226D8A">
        <w:trPr>
          <w:trHeight w:val="791"/>
        </w:trPr>
        <w:tc>
          <w:tcPr>
            <w:tcW w:w="4485" w:type="dxa"/>
            <w:gridSpan w:val="4"/>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b/>
              </w:rPr>
            </w:pPr>
            <w:r w:rsidRPr="00226D8A">
              <w:rPr>
                <w:rFonts w:ascii="Arial" w:hAnsi="Arial" w:cs="Arial"/>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b/>
              </w:rPr>
              <w:t>001</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1400095.00</w:t>
            </w:r>
          </w:p>
        </w:tc>
      </w:tr>
      <w:tr w:rsidR="003F64ED" w:rsidRPr="00226D8A" w:rsidTr="00226D8A">
        <w:tc>
          <w:tcPr>
            <w:tcW w:w="4485" w:type="dxa"/>
            <w:gridSpan w:val="4"/>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Руководство и управление в сфере установленных функций органов местного самоуправления</w:t>
            </w:r>
          </w:p>
        </w:tc>
        <w:tc>
          <w:tcPr>
            <w:tcW w:w="794" w:type="dxa"/>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002 00 00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1268000.00</w:t>
            </w:r>
          </w:p>
        </w:tc>
      </w:tr>
      <w:tr w:rsidR="003F64ED" w:rsidRPr="00226D8A" w:rsidTr="00226D8A">
        <w:tc>
          <w:tcPr>
            <w:tcW w:w="4485" w:type="dxa"/>
            <w:gridSpan w:val="4"/>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b/>
              </w:rPr>
            </w:pPr>
            <w:r w:rsidRPr="00226D8A">
              <w:rPr>
                <w:rFonts w:ascii="Arial" w:hAnsi="Arial" w:cs="Arial"/>
                <w:b/>
              </w:rPr>
              <w:t>Центральный аппарат</w:t>
            </w:r>
          </w:p>
        </w:tc>
        <w:tc>
          <w:tcPr>
            <w:tcW w:w="794" w:type="dxa"/>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b/>
              </w:rPr>
              <w:t>001</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002 04 00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1268000.00</w:t>
            </w:r>
          </w:p>
        </w:tc>
      </w:tr>
      <w:tr w:rsidR="003F64ED" w:rsidRPr="00226D8A" w:rsidTr="00226D8A">
        <w:trPr>
          <w:trHeight w:val="223"/>
        </w:trPr>
        <w:tc>
          <w:tcPr>
            <w:tcW w:w="4485" w:type="dxa"/>
            <w:gridSpan w:val="4"/>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Расходы на выплату персоналу в целях обеспечения выполнения функций органами местного самоуправления, казенными учреждениями</w:t>
            </w:r>
          </w:p>
        </w:tc>
        <w:tc>
          <w:tcPr>
            <w:tcW w:w="794" w:type="dxa"/>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002 04 00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1268000.00</w:t>
            </w:r>
          </w:p>
        </w:tc>
      </w:tr>
      <w:tr w:rsidR="003F64ED" w:rsidRPr="00226D8A" w:rsidTr="00226D8A">
        <w:trPr>
          <w:trHeight w:val="223"/>
        </w:trPr>
        <w:tc>
          <w:tcPr>
            <w:tcW w:w="4485" w:type="dxa"/>
            <w:gridSpan w:val="4"/>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Расходы на выплату персоналу органов местного самоуправления</w:t>
            </w:r>
          </w:p>
        </w:tc>
        <w:tc>
          <w:tcPr>
            <w:tcW w:w="794" w:type="dxa"/>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002 04 00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1268000.00</w:t>
            </w:r>
          </w:p>
        </w:tc>
      </w:tr>
      <w:tr w:rsidR="003F64ED" w:rsidRPr="00226D8A" w:rsidTr="00226D8A">
        <w:trPr>
          <w:trHeight w:val="223"/>
        </w:trPr>
        <w:tc>
          <w:tcPr>
            <w:tcW w:w="4485" w:type="dxa"/>
            <w:gridSpan w:val="4"/>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Фонд оплаты труда и страховые взносы</w:t>
            </w:r>
          </w:p>
        </w:tc>
        <w:tc>
          <w:tcPr>
            <w:tcW w:w="794" w:type="dxa"/>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002 04 00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121</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jc w:val="center"/>
              <w:rPr>
                <w:rFonts w:ascii="Arial" w:hAnsi="Arial" w:cs="Arial"/>
              </w:rPr>
            </w:pPr>
            <w:r w:rsidRPr="00226D8A">
              <w:rPr>
                <w:rFonts w:ascii="Arial" w:hAnsi="Arial" w:cs="Arial"/>
              </w:rPr>
              <w:t>1268000.00</w:t>
            </w:r>
          </w:p>
        </w:tc>
      </w:tr>
      <w:tr w:rsidR="003F64ED" w:rsidRPr="00226D8A" w:rsidTr="00226D8A">
        <w:trPr>
          <w:trHeight w:val="223"/>
        </w:trPr>
        <w:tc>
          <w:tcPr>
            <w:tcW w:w="4485" w:type="dxa"/>
            <w:gridSpan w:val="4"/>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Закупка товаров, работ и услуг для муниципальных нужд</w:t>
            </w:r>
          </w:p>
        </w:tc>
        <w:tc>
          <w:tcPr>
            <w:tcW w:w="794" w:type="dxa"/>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002 04 00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56000.00</w:t>
            </w:r>
          </w:p>
        </w:tc>
      </w:tr>
      <w:tr w:rsidR="003F64ED" w:rsidRPr="00226D8A" w:rsidTr="00226D8A">
        <w:trPr>
          <w:trHeight w:val="223"/>
        </w:trPr>
        <w:tc>
          <w:tcPr>
            <w:tcW w:w="4485" w:type="dxa"/>
            <w:gridSpan w:val="4"/>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Иные закупки товаров, работ и услуг для муниципальных нужд</w:t>
            </w:r>
          </w:p>
        </w:tc>
        <w:tc>
          <w:tcPr>
            <w:tcW w:w="794" w:type="dxa"/>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002 04 00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56000.00</w:t>
            </w:r>
          </w:p>
        </w:tc>
      </w:tr>
      <w:tr w:rsidR="003F64ED" w:rsidRPr="00226D8A" w:rsidTr="00226D8A">
        <w:trPr>
          <w:trHeight w:val="223"/>
        </w:trPr>
        <w:tc>
          <w:tcPr>
            <w:tcW w:w="4485" w:type="dxa"/>
            <w:gridSpan w:val="4"/>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Прочая закупка товаров, работ и услуг для муниципальных нужд</w:t>
            </w:r>
          </w:p>
        </w:tc>
        <w:tc>
          <w:tcPr>
            <w:tcW w:w="794" w:type="dxa"/>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002 04 00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244</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56000.00</w:t>
            </w:r>
          </w:p>
        </w:tc>
      </w:tr>
      <w:tr w:rsidR="003F64ED" w:rsidRPr="00226D8A" w:rsidTr="00226D8A">
        <w:trPr>
          <w:trHeight w:val="223"/>
        </w:trPr>
        <w:tc>
          <w:tcPr>
            <w:tcW w:w="4485" w:type="dxa"/>
            <w:gridSpan w:val="4"/>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lang w:eastAsia="en-US"/>
              </w:rPr>
              <w:t>Иные бюджетные ассигнования</w:t>
            </w:r>
          </w:p>
        </w:tc>
        <w:tc>
          <w:tcPr>
            <w:tcW w:w="794" w:type="dxa"/>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002 04 00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45000.00</w:t>
            </w:r>
          </w:p>
        </w:tc>
      </w:tr>
      <w:tr w:rsidR="003F64ED" w:rsidRPr="00226D8A" w:rsidTr="00226D8A">
        <w:trPr>
          <w:trHeight w:val="223"/>
        </w:trPr>
        <w:tc>
          <w:tcPr>
            <w:tcW w:w="4485" w:type="dxa"/>
            <w:gridSpan w:val="4"/>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lang w:eastAsia="en-US"/>
              </w:rPr>
              <w:t>Уплата налогов, сборов и иных платежей</w:t>
            </w:r>
          </w:p>
        </w:tc>
        <w:tc>
          <w:tcPr>
            <w:tcW w:w="794" w:type="dxa"/>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002 04 00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850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45000.00</w:t>
            </w:r>
          </w:p>
        </w:tc>
      </w:tr>
      <w:tr w:rsidR="003F64ED" w:rsidRPr="00226D8A" w:rsidTr="00226D8A">
        <w:trPr>
          <w:trHeight w:val="223"/>
        </w:trPr>
        <w:tc>
          <w:tcPr>
            <w:tcW w:w="4485" w:type="dxa"/>
            <w:gridSpan w:val="4"/>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lang w:eastAsia="en-US"/>
              </w:rPr>
              <w:t>Уплата налога на имущество организаций и земельного налога</w:t>
            </w:r>
          </w:p>
        </w:tc>
        <w:tc>
          <w:tcPr>
            <w:tcW w:w="794" w:type="dxa"/>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002 04 00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851</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45000.00</w:t>
            </w:r>
          </w:p>
        </w:tc>
      </w:tr>
      <w:tr w:rsidR="003F64ED" w:rsidRPr="00226D8A" w:rsidTr="00226D8A">
        <w:trPr>
          <w:trHeight w:val="223"/>
        </w:trPr>
        <w:tc>
          <w:tcPr>
            <w:tcW w:w="4485" w:type="dxa"/>
            <w:gridSpan w:val="4"/>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lang w:eastAsia="en-US"/>
              </w:rPr>
            </w:pPr>
            <w:r w:rsidRPr="00226D8A">
              <w:rPr>
                <w:rFonts w:ascii="Arial" w:hAnsi="Arial" w:cs="Arial"/>
                <w:lang w:eastAsia="en-US"/>
              </w:rPr>
              <w:t>Функционирование Правительства РФ, высших исполнительных органов государственной власти субъектов РФ, местных администраций</w:t>
            </w:r>
          </w:p>
        </w:tc>
        <w:tc>
          <w:tcPr>
            <w:tcW w:w="794" w:type="dxa"/>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000 00 00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31095.00</w:t>
            </w:r>
          </w:p>
        </w:tc>
      </w:tr>
      <w:tr w:rsidR="003F64ED" w:rsidRPr="00226D8A" w:rsidTr="00226D8A">
        <w:trPr>
          <w:trHeight w:val="216"/>
        </w:trPr>
        <w:tc>
          <w:tcPr>
            <w:tcW w:w="4485" w:type="dxa"/>
            <w:gridSpan w:val="4"/>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ind w:right="-47"/>
              <w:jc w:val="both"/>
              <w:rPr>
                <w:rFonts w:ascii="Arial" w:hAnsi="Arial" w:cs="Arial"/>
              </w:rPr>
            </w:pPr>
            <w:r w:rsidRPr="00226D8A">
              <w:rPr>
                <w:rFonts w:ascii="Arial" w:hAnsi="Arial" w:cs="Arial"/>
              </w:rPr>
              <w:t>Межбюджетные трансферты</w:t>
            </w:r>
          </w:p>
        </w:tc>
        <w:tc>
          <w:tcPr>
            <w:tcW w:w="794" w:type="dxa"/>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521 00 00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31095.00</w:t>
            </w:r>
          </w:p>
        </w:tc>
      </w:tr>
      <w:tr w:rsidR="003F64ED" w:rsidRPr="00226D8A" w:rsidTr="00226D8A">
        <w:trPr>
          <w:trHeight w:val="216"/>
        </w:trPr>
        <w:tc>
          <w:tcPr>
            <w:tcW w:w="4485" w:type="dxa"/>
            <w:gridSpan w:val="4"/>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94" w:type="dxa"/>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521 02 00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900.00</w:t>
            </w:r>
          </w:p>
        </w:tc>
      </w:tr>
      <w:tr w:rsidR="003F64ED" w:rsidRPr="00226D8A" w:rsidTr="00226D8A">
        <w:trPr>
          <w:trHeight w:val="216"/>
        </w:trPr>
        <w:tc>
          <w:tcPr>
            <w:tcW w:w="4485" w:type="dxa"/>
            <w:gridSpan w:val="4"/>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ind w:right="-47"/>
              <w:jc w:val="both"/>
              <w:rPr>
                <w:rFonts w:ascii="Arial" w:hAnsi="Arial" w:cs="Arial"/>
              </w:rPr>
            </w:pPr>
            <w:r w:rsidRPr="00226D8A">
              <w:rPr>
                <w:rFonts w:ascii="Arial" w:hAnsi="Arial" w:cs="Arial"/>
              </w:rPr>
              <w:t>Субвенции местным бюджетам на содержание работников,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w:t>
            </w:r>
          </w:p>
        </w:tc>
        <w:tc>
          <w:tcPr>
            <w:tcW w:w="794" w:type="dxa"/>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521 02 18</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900.00</w:t>
            </w:r>
          </w:p>
        </w:tc>
      </w:tr>
      <w:tr w:rsidR="003F64ED" w:rsidRPr="00226D8A" w:rsidTr="00226D8A">
        <w:trPr>
          <w:trHeight w:val="216"/>
        </w:trPr>
        <w:tc>
          <w:tcPr>
            <w:tcW w:w="4485" w:type="dxa"/>
            <w:gridSpan w:val="4"/>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Расходы на выплату персоналу в целях обеспечения выполнения функций органами местного самоуправления, казенными учреждениями</w:t>
            </w:r>
          </w:p>
        </w:tc>
        <w:tc>
          <w:tcPr>
            <w:tcW w:w="794" w:type="dxa"/>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521 02 18</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900.00</w:t>
            </w:r>
          </w:p>
        </w:tc>
      </w:tr>
      <w:tr w:rsidR="003F64ED" w:rsidRPr="00226D8A" w:rsidTr="00226D8A">
        <w:trPr>
          <w:trHeight w:val="216"/>
        </w:trPr>
        <w:tc>
          <w:tcPr>
            <w:tcW w:w="4485" w:type="dxa"/>
            <w:gridSpan w:val="4"/>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ind w:right="-47"/>
              <w:jc w:val="both"/>
              <w:rPr>
                <w:rFonts w:ascii="Arial" w:hAnsi="Arial" w:cs="Arial"/>
              </w:rPr>
            </w:pPr>
            <w:r w:rsidRPr="00226D8A">
              <w:rPr>
                <w:rFonts w:ascii="Arial" w:hAnsi="Arial" w:cs="Arial"/>
              </w:rPr>
              <w:t>Расходы на выплату персоналу органов местного самоуправления</w:t>
            </w:r>
          </w:p>
        </w:tc>
        <w:tc>
          <w:tcPr>
            <w:tcW w:w="794" w:type="dxa"/>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521 02 18</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900.00</w:t>
            </w:r>
          </w:p>
        </w:tc>
      </w:tr>
      <w:tr w:rsidR="003F64ED" w:rsidRPr="00226D8A" w:rsidTr="00226D8A">
        <w:trPr>
          <w:trHeight w:val="216"/>
        </w:trPr>
        <w:tc>
          <w:tcPr>
            <w:tcW w:w="4485" w:type="dxa"/>
            <w:gridSpan w:val="4"/>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Фонд оплаты труда и страховые взносы</w:t>
            </w:r>
          </w:p>
        </w:tc>
        <w:tc>
          <w:tcPr>
            <w:tcW w:w="794" w:type="dxa"/>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521 02 18</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121</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900.00</w:t>
            </w:r>
          </w:p>
        </w:tc>
      </w:tr>
      <w:tr w:rsidR="003F64ED" w:rsidRPr="00226D8A" w:rsidTr="00226D8A">
        <w:trPr>
          <w:trHeight w:val="216"/>
        </w:trPr>
        <w:tc>
          <w:tcPr>
            <w:tcW w:w="4485" w:type="dxa"/>
            <w:gridSpan w:val="4"/>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Межбюджетные трансферты</w:t>
            </w:r>
          </w:p>
        </w:tc>
        <w:tc>
          <w:tcPr>
            <w:tcW w:w="794" w:type="dxa"/>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521 00 00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30195.00</w:t>
            </w:r>
          </w:p>
        </w:tc>
      </w:tr>
      <w:tr w:rsidR="003F64ED" w:rsidRPr="00226D8A" w:rsidTr="00226D8A">
        <w:trPr>
          <w:trHeight w:val="216"/>
        </w:trPr>
        <w:tc>
          <w:tcPr>
            <w:tcW w:w="4485" w:type="dxa"/>
            <w:gridSpan w:val="4"/>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94" w:type="dxa"/>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521 06 00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30195.00</w:t>
            </w:r>
          </w:p>
        </w:tc>
      </w:tr>
      <w:tr w:rsidR="003F64ED" w:rsidRPr="00226D8A" w:rsidTr="00226D8A">
        <w:trPr>
          <w:trHeight w:val="216"/>
        </w:trPr>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Иные межбюджетные трансферты</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55"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7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521 06 00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30195.00</w:t>
            </w:r>
          </w:p>
        </w:tc>
      </w:tr>
      <w:tr w:rsidR="003F64ED" w:rsidRPr="00226D8A" w:rsidTr="00226D8A">
        <w:trPr>
          <w:trHeight w:val="216"/>
        </w:trPr>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ind w:right="-286"/>
              <w:rPr>
                <w:rFonts w:ascii="Arial" w:hAnsi="Arial" w:cs="Arial"/>
                <w:b/>
              </w:rPr>
            </w:pPr>
            <w:r w:rsidRPr="00226D8A">
              <w:rPr>
                <w:rFonts w:ascii="Arial" w:hAnsi="Arial" w:cs="Arial"/>
                <w:b/>
              </w:rPr>
              <w:t>Другие общегосударственные расходы</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b/>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01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13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74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1564" w:type="dxa"/>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
                <w:bCs/>
              </w:rPr>
            </w:pPr>
            <w:r w:rsidRPr="00226D8A">
              <w:rPr>
                <w:rFonts w:ascii="Arial" w:hAnsi="Arial" w:cs="Arial"/>
                <w:b/>
                <w:bCs/>
              </w:rPr>
              <w:t>892010.00</w:t>
            </w:r>
          </w:p>
        </w:tc>
      </w:tr>
      <w:tr w:rsidR="003F64ED" w:rsidRPr="00226D8A" w:rsidTr="00226D8A">
        <w:trPr>
          <w:trHeight w:val="216"/>
        </w:trPr>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Реализация государственных функций, связанных с общегосударственным управлением</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092 00 00</w:t>
            </w:r>
          </w:p>
        </w:tc>
        <w:tc>
          <w:tcPr>
            <w:tcW w:w="742"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64" w:type="dxa"/>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892010.00</w:t>
            </w:r>
          </w:p>
        </w:tc>
      </w:tr>
      <w:tr w:rsidR="003F64ED" w:rsidRPr="00226D8A" w:rsidTr="00226D8A">
        <w:trPr>
          <w:trHeight w:val="216"/>
        </w:trPr>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Выполнение других обязательств государства</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092 03 00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892010.00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Закупка товаров, работ и услуг для муниципальных нужд</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092 03 00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874010.00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Иные закупки товаров, работ и услуг для муниципальных нужд</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092 03 00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874010.00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Закупка товаров, работ, услуг в сфере информационно-коммуникационных технологий</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092 03 00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242</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180000.00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Прочая закупка товаров, работ и услуг для муниципальных нужд</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092 03 00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244</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694010.00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Иные бюджетные ассигнования</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092 03 00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13000.00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Уплата налогов, сборов и иных платежей</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092 03 00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850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13000.00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Уплата прочих налогов, сборов и иных платежей</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092 03 00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852</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13000.00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Иные бюджетные ассигнования</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092 03 00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320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Пособия  и компенсации гражданам и иные социальные выплаты, кроме публичных нормативных обязательств</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092 03 00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321</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5000.00</w:t>
            </w:r>
          </w:p>
        </w:tc>
      </w:tr>
      <w:tr w:rsidR="003F64ED" w:rsidRPr="00226D8A" w:rsidTr="00226D8A">
        <w:trPr>
          <w:trHeight w:val="231"/>
        </w:trPr>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b/>
              </w:rPr>
            </w:pPr>
            <w:r w:rsidRPr="00226D8A">
              <w:rPr>
                <w:rFonts w:ascii="Arial" w:hAnsi="Arial" w:cs="Arial"/>
                <w:b/>
              </w:rPr>
              <w:t>Национальная оборона</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b/>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02</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
                <w:bCs/>
              </w:rPr>
            </w:pPr>
            <w:r w:rsidRPr="00226D8A">
              <w:rPr>
                <w:rFonts w:ascii="Arial" w:hAnsi="Arial" w:cs="Arial"/>
                <w:b/>
                <w:bCs/>
              </w:rPr>
              <w:t>119400.00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Мобилизация и вневойсковая подготовка</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119400.00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 xml:space="preserve">Руководство и управление в сфере установленных функций </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001 00 00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119400.00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Осуществление первичного воинского учета на территории, где отсутствуют военные комиссариаты</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001 36 00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119400.00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Расходы на выплату персоналу в целях обеспечения выполнения функций органами местного самоуправления, казенными учреждениями</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001 36 00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81500.00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Расходы на выплату персоналу органов местного самоуправления</w:t>
            </w:r>
          </w:p>
          <w:p w:rsidR="003F64ED" w:rsidRPr="00226D8A" w:rsidRDefault="003F64ED" w:rsidP="00226D8A">
            <w:pPr>
              <w:snapToGrid w:val="0"/>
              <w:rPr>
                <w:rFonts w:ascii="Arial" w:hAnsi="Arial" w:cs="Arial"/>
              </w:rPr>
            </w:pP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001 36 00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81500.00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Фонд оплаты труда и страховые взносы</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001 36 00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121</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81500.00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Закупка товаров, работ и услуг для муниципальных нужд</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001 36 00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37900.00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lang w:eastAsia="en-US"/>
              </w:rPr>
              <w:t>Иные закупки товаров, работ и услуг для муниципальных нужд</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001 36 00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37900.00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Прочая закупка товаров, работ и услуг для муниципальных нужд</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001 36 00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244</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37900.00</w:t>
            </w:r>
          </w:p>
        </w:tc>
      </w:tr>
      <w:tr w:rsidR="003F64ED" w:rsidRPr="00226D8A" w:rsidTr="00226D8A">
        <w:trPr>
          <w:trHeight w:val="810"/>
        </w:trPr>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b/>
              </w:rPr>
            </w:pPr>
            <w:r w:rsidRPr="00226D8A">
              <w:rPr>
                <w:rFonts w:ascii="Arial" w:hAnsi="Arial" w:cs="Arial"/>
                <w:b/>
              </w:rPr>
              <w:t>Национальная безопасность и правоохранительная деятельность</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b/>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03</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00</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25000.00</w:t>
            </w:r>
          </w:p>
        </w:tc>
      </w:tr>
      <w:tr w:rsidR="003F64ED" w:rsidRPr="00226D8A" w:rsidTr="00226D8A">
        <w:trPr>
          <w:trHeight w:val="915"/>
        </w:trPr>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Мероприятия по предупреждению и ликвидации последствий чрезвычайных ситуаций и стихийных бедствий</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218 00 00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rPr>
                <w:rFonts w:ascii="Arial" w:hAnsi="Arial" w:cs="Arial"/>
              </w:rPr>
            </w:pPr>
            <w:r w:rsidRPr="00226D8A">
              <w:rPr>
                <w:rFonts w:ascii="Arial" w:hAnsi="Arial" w:cs="Arial"/>
              </w:rPr>
              <w:t xml:space="preserve">   5000.00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Предупреждение и ликвидация последствий чрезвычайных ситуаций и стихийных бедствий природного и техногенного характера</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218 01 00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Закупка товаров, работ и услуг для муниципальных нужд</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218 01 00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200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Иные закупки товаров, работ и услуг для муниципальных нужд</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218 01 00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240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Прочая закупка товаров, работ и услуг для</w:t>
            </w:r>
          </w:p>
          <w:p w:rsidR="003F64ED" w:rsidRPr="00226D8A" w:rsidRDefault="003F64ED" w:rsidP="00226D8A">
            <w:pPr>
              <w:snapToGrid w:val="0"/>
              <w:rPr>
                <w:rFonts w:ascii="Arial" w:hAnsi="Arial" w:cs="Arial"/>
              </w:rPr>
            </w:pPr>
            <w:r w:rsidRPr="00226D8A">
              <w:rPr>
                <w:rFonts w:ascii="Arial" w:hAnsi="Arial" w:cs="Arial"/>
              </w:rPr>
              <w:t>муниципальных нужд</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218 01 00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244</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Другие вопросы в области национальной безопасности и правоохранительной деятельности</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Целевые программы муниципальных образований</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b/>
              </w:rPr>
            </w:pPr>
            <w:r w:rsidRPr="00226D8A">
              <w:rPr>
                <w:rFonts w:ascii="Arial" w:hAnsi="Arial" w:cs="Arial"/>
                <w:b/>
              </w:rPr>
              <w:t>Муниципальная целевая программа «Пожарная безопасность и защита населения в Пашковском сельсовете Курского района Курской области на 2013-2015 годы»</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b/>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795 00 04</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Закупка товаров, работ и услуг для муниципальных нужд</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795 00 04</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200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Иные закупки товаров, работ и услуг для муниципальных нужд</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795 00 04</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240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lang w:eastAsia="en-US"/>
              </w:rPr>
            </w:pPr>
            <w:r w:rsidRPr="00226D8A">
              <w:rPr>
                <w:rFonts w:ascii="Arial" w:hAnsi="Arial" w:cs="Arial"/>
                <w:lang w:eastAsia="en-US"/>
              </w:rPr>
              <w:t>Прочая закупка товаров, работ и услуг для</w:t>
            </w:r>
          </w:p>
          <w:p w:rsidR="003F64ED" w:rsidRPr="00226D8A" w:rsidRDefault="003F64ED" w:rsidP="00226D8A">
            <w:pPr>
              <w:snapToGrid w:val="0"/>
              <w:rPr>
                <w:rFonts w:ascii="Arial" w:hAnsi="Arial" w:cs="Arial"/>
              </w:rPr>
            </w:pPr>
            <w:r w:rsidRPr="00226D8A">
              <w:rPr>
                <w:rFonts w:ascii="Arial" w:hAnsi="Arial" w:cs="Arial"/>
                <w:lang w:eastAsia="en-US"/>
              </w:rPr>
              <w:t>муниципальных нужд</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14</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795 00 04</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rPr>
            </w:pPr>
            <w:r w:rsidRPr="00226D8A">
              <w:rPr>
                <w:rFonts w:ascii="Arial" w:hAnsi="Arial" w:cs="Arial"/>
              </w:rPr>
              <w:t>244</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b/>
                <w:lang w:eastAsia="en-US"/>
              </w:rPr>
            </w:pPr>
            <w:r w:rsidRPr="00226D8A">
              <w:rPr>
                <w:rFonts w:ascii="Arial" w:hAnsi="Arial" w:cs="Arial"/>
                <w:b/>
                <w:lang w:eastAsia="en-US"/>
              </w:rPr>
              <w:t>Национальная экономика</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b/>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00</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rPr>
                <w:rFonts w:ascii="Arial" w:hAnsi="Arial" w:cs="Arial"/>
                <w:b/>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1205000.00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Дорожное хозяйство (дорожные фонды)</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905200.00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Областная целевая программа «Модернизация сети автомобильных дорог Курской области (2012-2014 годы)»</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522 22 00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845000.00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Закупка товаров, работ и услуг для муниципальных нужд</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522 22 00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845000.00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Иные закупки товаров, работ и услуг для муниципальных нужд</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522 22 00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845000.00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lang w:eastAsia="en-US"/>
              </w:rPr>
            </w:pPr>
            <w:r w:rsidRPr="00226D8A">
              <w:rPr>
                <w:rFonts w:ascii="Arial" w:hAnsi="Arial" w:cs="Arial"/>
                <w:lang w:eastAsia="en-US"/>
              </w:rPr>
              <w:t>Прочая закупка товаров, работ и услуг для</w:t>
            </w:r>
          </w:p>
          <w:p w:rsidR="003F64ED" w:rsidRPr="00226D8A" w:rsidRDefault="003F64ED" w:rsidP="00226D8A">
            <w:pPr>
              <w:snapToGrid w:val="0"/>
              <w:rPr>
                <w:rFonts w:ascii="Arial" w:hAnsi="Arial" w:cs="Arial"/>
              </w:rPr>
            </w:pPr>
            <w:r w:rsidRPr="00226D8A">
              <w:rPr>
                <w:rFonts w:ascii="Arial" w:hAnsi="Arial" w:cs="Arial"/>
                <w:lang w:eastAsia="en-US"/>
              </w:rPr>
              <w:t>муниципальных нужд</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522 22 00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244</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845000.00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Целевые программы муниципальных образований</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60200.00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b/>
              </w:rPr>
            </w:pPr>
            <w:r w:rsidRPr="00226D8A">
              <w:rPr>
                <w:rFonts w:ascii="Arial" w:hAnsi="Arial" w:cs="Arial"/>
                <w:b/>
              </w:rPr>
              <w:t>Муниципальная целевая программа «Осуществление дорожной деятельности и ремонта, автомобильных дорог местного значения в границах населенных пунктов Пашковского сельсовета Курского района Курской области на 2013 -2015 годы"</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b/>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795 00 05</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60200.00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Закупка товаров, работ и услуг для муниципальных нужд</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795 00 05</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60200.00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Иные закупки товаров, работ и услуг для муниципальных нужд</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795 00 05</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60200.00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Прочая закупка товаров, работ и услуг для муниципальных нужд</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09</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795 00 05</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244</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60200.00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lang w:eastAsia="en-US"/>
              </w:rPr>
              <w:t>Другие вопросы в области национальной экономики</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300000.00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lang w:eastAsia="en-US"/>
              </w:rPr>
              <w:t>Целевые программы муниципальных образований</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300000.00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lang w:eastAsia="en-US"/>
              </w:rPr>
            </w:pPr>
            <w:r w:rsidRPr="00226D8A">
              <w:rPr>
                <w:rFonts w:ascii="Arial" w:hAnsi="Arial" w:cs="Arial"/>
                <w:b/>
              </w:rPr>
              <w:t>Муниципальная целевая программа «Подготовка генерального плана муниципального образования «Пашковский сельсовет Курского района Курской области»</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b/>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300000.00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Закупка товаров, работ и услуг для муниципальных нужд</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300000.00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Иные закупки товаров, работ и услуг для муниципальных нужд</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300000.00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Прочая закупка товаров, работ и услуг для муниципальных нужд</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04</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244</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300000.00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b/>
              </w:rPr>
            </w:pPr>
            <w:r w:rsidRPr="00226D8A">
              <w:rPr>
                <w:rFonts w:ascii="Arial" w:hAnsi="Arial" w:cs="Arial"/>
                <w:b/>
              </w:rPr>
              <w:t>Жилищно-коммунальное хозяйство</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b/>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00</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
                <w:bCs/>
              </w:rPr>
            </w:pPr>
            <w:r w:rsidRPr="00226D8A">
              <w:rPr>
                <w:rFonts w:ascii="Arial" w:hAnsi="Arial" w:cs="Arial"/>
                <w:b/>
                <w:bCs/>
              </w:rPr>
              <w:t>1230700.00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Коммунальное хозяйство</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1180700.00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lang w:eastAsia="en-US"/>
              </w:rPr>
              <w:t>Ведомственная целевая программа «Экология и чистая вода на 2013-2015гг»</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555 02 00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692000.00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Закупка товаров, работ и услуг для муниципальных нужд</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555 02 00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399000.00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Иные закупки товаров, работ и услуг для муниципальных нужд</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555 02 00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399000.00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lang w:eastAsia="en-US"/>
              </w:rPr>
              <w:t>Закупка товаров, работ, услуг в целях капитального ремонта государственного имущества</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555 02 00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243</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399000.00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lang w:eastAsia="en-US"/>
              </w:rPr>
              <w:t>Бюджетные инвестиции</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555 02 00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293000.00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lang w:eastAsia="en-US"/>
              </w:rPr>
              <w:t>Бюджетные инвестиции в объекты капитального строительства</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555 02 00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410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293000.00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lang w:eastAsia="en-US"/>
              </w:rPr>
            </w:pPr>
            <w:r w:rsidRPr="00226D8A">
              <w:rPr>
                <w:rFonts w:ascii="Arial" w:hAnsi="Arial" w:cs="Arial"/>
                <w:lang w:eastAsia="en-US"/>
              </w:rPr>
              <w:t>Бюджетные инвестиции в объекты государственной собственности казенным</w:t>
            </w:r>
          </w:p>
          <w:p w:rsidR="003F64ED" w:rsidRPr="00226D8A" w:rsidRDefault="003F64ED" w:rsidP="00226D8A">
            <w:pPr>
              <w:snapToGrid w:val="0"/>
              <w:rPr>
                <w:rFonts w:ascii="Arial" w:hAnsi="Arial" w:cs="Arial"/>
              </w:rPr>
            </w:pPr>
            <w:r w:rsidRPr="00226D8A">
              <w:rPr>
                <w:rFonts w:ascii="Arial" w:hAnsi="Arial" w:cs="Arial"/>
                <w:lang w:eastAsia="en-US"/>
              </w:rPr>
              <w:t>учреждениям вне рамок государственного оборонного заказа</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555 02 00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411</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293000.00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lang w:eastAsia="en-US"/>
              </w:rPr>
              <w:t>Компенсация выпадающих доходов теплоснабжающим организациям и организациям коммунального комплекса, предоставляющим населению услуги по тарифам (ценам), не обеспечивающим возмещение издержек</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603 00 00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288700.00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lang w:eastAsia="en-US"/>
              </w:rPr>
              <w:t>Субвенции. Межбюджетные трансферты</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603 00 00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288700.00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lang w:eastAsia="en-US"/>
              </w:rPr>
              <w:t>Безвозмездные и безвозвратные перечисления государственным и муниципальным организациям</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603 00 00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810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288700.00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lang w:eastAsia="en-US"/>
              </w:rPr>
              <w:t>Целевые программы муниципальных образований</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200000.00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lang w:eastAsia="en-US"/>
              </w:rPr>
              <w:t>Ведомственная целевая программа «Экология и чистая вода на 2013-2015гг»</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200000.00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lang w:eastAsia="en-US"/>
              </w:rPr>
            </w:pPr>
            <w:r w:rsidRPr="00226D8A">
              <w:rPr>
                <w:rFonts w:ascii="Arial" w:hAnsi="Arial" w:cs="Arial"/>
              </w:rPr>
              <w:t>Иные закупки товаров, работ и услуг для муниципальных нужд</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795 00 300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150000.00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widowControl w:val="0"/>
              <w:autoSpaceDE w:val="0"/>
              <w:autoSpaceDN w:val="0"/>
              <w:adjustRightInd w:val="0"/>
              <w:rPr>
                <w:rFonts w:ascii="Arial" w:hAnsi="Arial" w:cs="Arial"/>
              </w:rPr>
            </w:pPr>
            <w:r w:rsidRPr="00226D8A">
              <w:rPr>
                <w:rFonts w:ascii="Arial" w:hAnsi="Arial" w:cs="Arial"/>
              </w:rPr>
              <w:t>Закупка товаров, работ, услуг в целях капитального ремонта государственного имущества</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795 00 300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243</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150000.00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lang w:eastAsia="en-US"/>
              </w:rPr>
              <w:t>Бюджетные инвестиции</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50000.00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lang w:eastAsia="en-US"/>
              </w:rPr>
            </w:pPr>
            <w:r w:rsidRPr="00226D8A">
              <w:rPr>
                <w:rFonts w:ascii="Arial" w:hAnsi="Arial" w:cs="Arial"/>
                <w:lang w:eastAsia="en-US"/>
              </w:rPr>
              <w:t>Бюджетные инвестиции в объекты капитального строительства</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410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50000.00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lang w:eastAsia="en-US"/>
              </w:rPr>
            </w:pPr>
            <w:r w:rsidRPr="00226D8A">
              <w:rPr>
                <w:rFonts w:ascii="Arial" w:hAnsi="Arial" w:cs="Arial"/>
                <w:lang w:eastAsia="en-US"/>
              </w:rPr>
              <w:t>Бюджетные инвестиции в объекты государственной собственности казенным</w:t>
            </w:r>
          </w:p>
          <w:p w:rsidR="003F64ED" w:rsidRPr="00226D8A" w:rsidRDefault="003F64ED" w:rsidP="00226D8A">
            <w:pPr>
              <w:snapToGrid w:val="0"/>
              <w:rPr>
                <w:rFonts w:ascii="Arial" w:hAnsi="Arial" w:cs="Arial"/>
                <w:lang w:eastAsia="en-US"/>
              </w:rPr>
            </w:pPr>
            <w:r w:rsidRPr="00226D8A">
              <w:rPr>
                <w:rFonts w:ascii="Arial" w:hAnsi="Arial" w:cs="Arial"/>
                <w:lang w:eastAsia="en-US"/>
              </w:rPr>
              <w:t>учреждениям вне рамок государственного</w:t>
            </w:r>
          </w:p>
          <w:p w:rsidR="003F64ED" w:rsidRPr="00226D8A" w:rsidRDefault="003F64ED" w:rsidP="00226D8A">
            <w:pPr>
              <w:snapToGrid w:val="0"/>
              <w:rPr>
                <w:rFonts w:ascii="Arial" w:hAnsi="Arial" w:cs="Arial"/>
                <w:lang w:eastAsia="en-US"/>
              </w:rPr>
            </w:pPr>
            <w:r w:rsidRPr="00226D8A">
              <w:rPr>
                <w:rFonts w:ascii="Arial" w:hAnsi="Arial" w:cs="Arial"/>
                <w:lang w:eastAsia="en-US"/>
              </w:rPr>
              <w:t>оборонного заказа</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795 03 00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411</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50000.00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Благоустройство</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b/>
              </w:rPr>
            </w:pPr>
            <w:r w:rsidRPr="00226D8A">
              <w:rPr>
                <w:rFonts w:ascii="Arial" w:hAnsi="Arial" w:cs="Arial"/>
                <w:lang w:eastAsia="en-US"/>
              </w:rPr>
              <w:t>Целевые программы муниципальных образований</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ind w:right="-2"/>
              <w:rPr>
                <w:rFonts w:ascii="Arial" w:hAnsi="Arial" w:cs="Arial"/>
                <w:b/>
              </w:rPr>
            </w:pPr>
            <w:r w:rsidRPr="00226D8A">
              <w:rPr>
                <w:rFonts w:ascii="Arial" w:hAnsi="Arial" w:cs="Arial"/>
                <w:b/>
              </w:rPr>
              <w:t>Муниципальная целевая программа «Развитие благоустройства в Пашковском сельсовете Курского района Курской области на 2013-2015 годы»</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b/>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795 00 08</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79000.00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Закупка товаров, работ и услуг для муниципальных нужд</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795 00 08</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79000.00</w:t>
            </w:r>
          </w:p>
        </w:tc>
      </w:tr>
      <w:tr w:rsidR="003F64ED" w:rsidRPr="00226D8A" w:rsidTr="00226D8A">
        <w:tc>
          <w:tcPr>
            <w:tcW w:w="4470" w:type="dxa"/>
            <w:gridSpan w:val="3"/>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Иные закупки товаров, работ и услуг для муниципальных нужд</w:t>
            </w:r>
          </w:p>
        </w:tc>
        <w:tc>
          <w:tcPr>
            <w:tcW w:w="809" w:type="dxa"/>
            <w:gridSpan w:val="2"/>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795 00 08</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79000.00</w:t>
            </w:r>
          </w:p>
        </w:tc>
      </w:tr>
      <w:tr w:rsidR="003F64ED" w:rsidRPr="00226D8A" w:rsidTr="00226D8A">
        <w:tc>
          <w:tcPr>
            <w:tcW w:w="4440" w:type="dxa"/>
            <w:gridSpan w:val="2"/>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Прочая закупка товаров, работ и услуг для муниципальных нужд</w:t>
            </w:r>
          </w:p>
        </w:tc>
        <w:tc>
          <w:tcPr>
            <w:tcW w:w="839" w:type="dxa"/>
            <w:gridSpan w:val="3"/>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05</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795 00 08</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244</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79000.00</w:t>
            </w:r>
          </w:p>
        </w:tc>
      </w:tr>
      <w:tr w:rsidR="003F64ED" w:rsidRPr="00226D8A" w:rsidTr="00226D8A">
        <w:tc>
          <w:tcPr>
            <w:tcW w:w="4440" w:type="dxa"/>
            <w:gridSpan w:val="2"/>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b/>
              </w:rPr>
            </w:pPr>
            <w:r w:rsidRPr="00226D8A">
              <w:rPr>
                <w:rFonts w:ascii="Arial" w:hAnsi="Arial" w:cs="Arial"/>
                <w:b/>
              </w:rPr>
              <w:t xml:space="preserve">Культура и кинематография </w:t>
            </w:r>
          </w:p>
        </w:tc>
        <w:tc>
          <w:tcPr>
            <w:tcW w:w="839" w:type="dxa"/>
            <w:gridSpan w:val="3"/>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b/>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718105.00</w:t>
            </w:r>
          </w:p>
        </w:tc>
      </w:tr>
      <w:tr w:rsidR="003F64ED" w:rsidRPr="00226D8A" w:rsidTr="00226D8A">
        <w:tc>
          <w:tcPr>
            <w:tcW w:w="4440" w:type="dxa"/>
            <w:gridSpan w:val="2"/>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Клуб</w:t>
            </w:r>
          </w:p>
        </w:tc>
        <w:tc>
          <w:tcPr>
            <w:tcW w:w="839" w:type="dxa"/>
            <w:gridSpan w:val="3"/>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212000.00</w:t>
            </w:r>
          </w:p>
        </w:tc>
      </w:tr>
      <w:tr w:rsidR="003F64ED" w:rsidRPr="00226D8A" w:rsidTr="00226D8A">
        <w:tc>
          <w:tcPr>
            <w:tcW w:w="4440" w:type="dxa"/>
            <w:gridSpan w:val="2"/>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Учреждения культуры и мероприятия в сфере культуры и кинематографии</w:t>
            </w:r>
          </w:p>
        </w:tc>
        <w:tc>
          <w:tcPr>
            <w:tcW w:w="839" w:type="dxa"/>
            <w:gridSpan w:val="3"/>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202000.00</w:t>
            </w:r>
          </w:p>
        </w:tc>
      </w:tr>
      <w:tr w:rsidR="003F64ED" w:rsidRPr="00226D8A" w:rsidTr="00226D8A">
        <w:tc>
          <w:tcPr>
            <w:tcW w:w="4440" w:type="dxa"/>
            <w:gridSpan w:val="2"/>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Учреждения культуры и мероприятия в сфере культуры и кинематографии, финансируемые за счет средств местного бюджета</w:t>
            </w:r>
          </w:p>
        </w:tc>
        <w:tc>
          <w:tcPr>
            <w:tcW w:w="839" w:type="dxa"/>
            <w:gridSpan w:val="3"/>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202000.00</w:t>
            </w:r>
          </w:p>
        </w:tc>
      </w:tr>
      <w:tr w:rsidR="003F64ED" w:rsidRPr="00226D8A" w:rsidTr="00226D8A">
        <w:tc>
          <w:tcPr>
            <w:tcW w:w="4440" w:type="dxa"/>
            <w:gridSpan w:val="2"/>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Обеспечение деятельности (оказание услуг) подведомственных учреждений, финансируемых из местного бюджета</w:t>
            </w:r>
          </w:p>
        </w:tc>
        <w:tc>
          <w:tcPr>
            <w:tcW w:w="839" w:type="dxa"/>
            <w:gridSpan w:val="3"/>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440 99 10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202000.00</w:t>
            </w:r>
          </w:p>
        </w:tc>
      </w:tr>
      <w:tr w:rsidR="003F64ED" w:rsidRPr="00226D8A" w:rsidTr="00226D8A">
        <w:tc>
          <w:tcPr>
            <w:tcW w:w="4440" w:type="dxa"/>
            <w:gridSpan w:val="2"/>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ind w:right="-2"/>
              <w:rPr>
                <w:rFonts w:ascii="Arial" w:hAnsi="Arial" w:cs="Arial"/>
              </w:rPr>
            </w:pPr>
            <w:r w:rsidRPr="00226D8A">
              <w:rPr>
                <w:rFonts w:ascii="Arial" w:hAnsi="Arial" w:cs="Arial"/>
              </w:rPr>
              <w:t>Расходы на выплаты персоналу в целях обеспечения выполнения функций органами местного самоуправления, казенными учреждениями</w:t>
            </w:r>
          </w:p>
        </w:tc>
        <w:tc>
          <w:tcPr>
            <w:tcW w:w="839" w:type="dxa"/>
            <w:gridSpan w:val="3"/>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442 99 10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177000.00</w:t>
            </w:r>
          </w:p>
        </w:tc>
      </w:tr>
      <w:tr w:rsidR="003F64ED" w:rsidRPr="00226D8A" w:rsidTr="00226D8A">
        <w:tc>
          <w:tcPr>
            <w:tcW w:w="4440" w:type="dxa"/>
            <w:gridSpan w:val="2"/>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ind w:right="-2"/>
              <w:rPr>
                <w:rFonts w:ascii="Arial" w:hAnsi="Arial" w:cs="Arial"/>
              </w:rPr>
            </w:pPr>
            <w:r w:rsidRPr="00226D8A">
              <w:rPr>
                <w:rFonts w:ascii="Arial" w:hAnsi="Arial" w:cs="Arial"/>
              </w:rPr>
              <w:t>Расходы на выплаты персоналу казенных учреждений</w:t>
            </w:r>
          </w:p>
        </w:tc>
        <w:tc>
          <w:tcPr>
            <w:tcW w:w="839" w:type="dxa"/>
            <w:gridSpan w:val="3"/>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440 99 10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110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177000.00</w:t>
            </w:r>
          </w:p>
        </w:tc>
      </w:tr>
      <w:tr w:rsidR="003F64ED" w:rsidRPr="00226D8A" w:rsidTr="00226D8A">
        <w:tc>
          <w:tcPr>
            <w:tcW w:w="4440" w:type="dxa"/>
            <w:gridSpan w:val="2"/>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ind w:right="-2"/>
              <w:rPr>
                <w:rFonts w:ascii="Arial" w:hAnsi="Arial" w:cs="Arial"/>
              </w:rPr>
            </w:pPr>
            <w:r w:rsidRPr="00226D8A">
              <w:rPr>
                <w:rFonts w:ascii="Arial" w:hAnsi="Arial" w:cs="Arial"/>
              </w:rPr>
              <w:t>Фонд оплаты труда и страховые взносы</w:t>
            </w:r>
          </w:p>
        </w:tc>
        <w:tc>
          <w:tcPr>
            <w:tcW w:w="839" w:type="dxa"/>
            <w:gridSpan w:val="3"/>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440 99 10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111</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177000.00</w:t>
            </w:r>
          </w:p>
        </w:tc>
      </w:tr>
      <w:tr w:rsidR="003F64ED" w:rsidRPr="00226D8A" w:rsidTr="00226D8A">
        <w:tc>
          <w:tcPr>
            <w:tcW w:w="4440" w:type="dxa"/>
            <w:gridSpan w:val="2"/>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ind w:right="-2"/>
              <w:rPr>
                <w:rFonts w:ascii="Arial" w:hAnsi="Arial" w:cs="Arial"/>
              </w:rPr>
            </w:pPr>
            <w:r w:rsidRPr="00226D8A">
              <w:rPr>
                <w:rFonts w:ascii="Arial" w:hAnsi="Arial" w:cs="Arial"/>
              </w:rPr>
              <w:t>Закупка товаров, работ и услуг для муниципальных нужд</w:t>
            </w:r>
          </w:p>
        </w:tc>
        <w:tc>
          <w:tcPr>
            <w:tcW w:w="839" w:type="dxa"/>
            <w:gridSpan w:val="3"/>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440 99 10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21000.00</w:t>
            </w:r>
          </w:p>
        </w:tc>
      </w:tr>
      <w:tr w:rsidR="003F64ED" w:rsidRPr="00226D8A" w:rsidTr="00226D8A">
        <w:tc>
          <w:tcPr>
            <w:tcW w:w="4440" w:type="dxa"/>
            <w:gridSpan w:val="2"/>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ind w:right="-2"/>
              <w:rPr>
                <w:rFonts w:ascii="Arial" w:hAnsi="Arial" w:cs="Arial"/>
              </w:rPr>
            </w:pPr>
            <w:r w:rsidRPr="00226D8A">
              <w:rPr>
                <w:rFonts w:ascii="Arial" w:hAnsi="Arial" w:cs="Arial"/>
              </w:rPr>
              <w:t>Иные закупки товаров, работ и услуг для муниципальных нужд</w:t>
            </w:r>
          </w:p>
        </w:tc>
        <w:tc>
          <w:tcPr>
            <w:tcW w:w="839" w:type="dxa"/>
            <w:gridSpan w:val="3"/>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440 99 10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21000.00</w:t>
            </w:r>
          </w:p>
        </w:tc>
      </w:tr>
      <w:tr w:rsidR="003F64ED" w:rsidRPr="00226D8A" w:rsidTr="00226D8A">
        <w:tc>
          <w:tcPr>
            <w:tcW w:w="4440" w:type="dxa"/>
            <w:gridSpan w:val="2"/>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ind w:right="-2"/>
              <w:rPr>
                <w:rFonts w:ascii="Arial" w:hAnsi="Arial" w:cs="Arial"/>
              </w:rPr>
            </w:pPr>
            <w:r w:rsidRPr="00226D8A">
              <w:rPr>
                <w:rFonts w:ascii="Arial" w:hAnsi="Arial" w:cs="Arial"/>
              </w:rPr>
              <w:t>Прочая закупка товаров, работ и услуг для муниципальных нужд</w:t>
            </w:r>
          </w:p>
        </w:tc>
        <w:tc>
          <w:tcPr>
            <w:tcW w:w="839" w:type="dxa"/>
            <w:gridSpan w:val="3"/>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440 99 10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244</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21000.00</w:t>
            </w:r>
          </w:p>
        </w:tc>
      </w:tr>
      <w:tr w:rsidR="003F64ED" w:rsidRPr="00226D8A" w:rsidTr="00226D8A">
        <w:tc>
          <w:tcPr>
            <w:tcW w:w="4440" w:type="dxa"/>
            <w:gridSpan w:val="2"/>
            <w:tcBorders>
              <w:left w:val="single" w:sz="4" w:space="0" w:color="000000"/>
              <w:bottom w:val="single" w:sz="4" w:space="0" w:color="000000"/>
              <w:right w:val="single" w:sz="4" w:space="0" w:color="auto"/>
            </w:tcBorders>
          </w:tcPr>
          <w:p w:rsidR="003F64ED" w:rsidRPr="00226D8A" w:rsidRDefault="003F64ED" w:rsidP="00226D8A">
            <w:pPr>
              <w:snapToGrid w:val="0"/>
              <w:ind w:right="-2"/>
              <w:rPr>
                <w:rFonts w:ascii="Arial" w:hAnsi="Arial" w:cs="Arial"/>
              </w:rPr>
            </w:pPr>
            <w:r w:rsidRPr="00226D8A">
              <w:rPr>
                <w:rFonts w:ascii="Arial" w:hAnsi="Arial" w:cs="Arial"/>
              </w:rPr>
              <w:t>Иные бюджетные ассигнования</w:t>
            </w:r>
          </w:p>
        </w:tc>
        <w:tc>
          <w:tcPr>
            <w:tcW w:w="839" w:type="dxa"/>
            <w:gridSpan w:val="3"/>
            <w:tcBorders>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440 99 10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4000.00</w:t>
            </w:r>
          </w:p>
        </w:tc>
      </w:tr>
      <w:tr w:rsidR="003F64ED" w:rsidRPr="00226D8A" w:rsidTr="00226D8A">
        <w:tc>
          <w:tcPr>
            <w:tcW w:w="4440" w:type="dxa"/>
            <w:gridSpan w:val="2"/>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ind w:right="-2"/>
              <w:rPr>
                <w:rFonts w:ascii="Arial" w:hAnsi="Arial" w:cs="Arial"/>
              </w:rPr>
            </w:pPr>
            <w:r w:rsidRPr="00226D8A">
              <w:rPr>
                <w:rFonts w:ascii="Arial" w:hAnsi="Arial" w:cs="Arial"/>
              </w:rPr>
              <w:t>Уплата налогов, сборов и иных платежей</w:t>
            </w:r>
          </w:p>
        </w:tc>
        <w:tc>
          <w:tcPr>
            <w:tcW w:w="839" w:type="dxa"/>
            <w:gridSpan w:val="3"/>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440 99 10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850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4000.00</w:t>
            </w:r>
          </w:p>
        </w:tc>
      </w:tr>
      <w:tr w:rsidR="003F64ED" w:rsidRPr="00226D8A" w:rsidTr="00226D8A">
        <w:tc>
          <w:tcPr>
            <w:tcW w:w="4440" w:type="dxa"/>
            <w:gridSpan w:val="2"/>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ind w:right="-2"/>
              <w:rPr>
                <w:rFonts w:ascii="Arial" w:hAnsi="Arial" w:cs="Arial"/>
              </w:rPr>
            </w:pPr>
            <w:r w:rsidRPr="00226D8A">
              <w:rPr>
                <w:rFonts w:ascii="Arial" w:hAnsi="Arial" w:cs="Arial"/>
              </w:rPr>
              <w:t>Уплата налога на имущество организаций и земельного налога</w:t>
            </w:r>
          </w:p>
        </w:tc>
        <w:tc>
          <w:tcPr>
            <w:tcW w:w="839" w:type="dxa"/>
            <w:gridSpan w:val="3"/>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440 99 10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851</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3000.00</w:t>
            </w:r>
          </w:p>
        </w:tc>
      </w:tr>
      <w:tr w:rsidR="003F64ED" w:rsidRPr="00226D8A" w:rsidTr="00226D8A">
        <w:tc>
          <w:tcPr>
            <w:tcW w:w="4440" w:type="dxa"/>
            <w:gridSpan w:val="2"/>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Уплата прочих налогов, сборов и иных платежей</w:t>
            </w:r>
          </w:p>
        </w:tc>
        <w:tc>
          <w:tcPr>
            <w:tcW w:w="839" w:type="dxa"/>
            <w:gridSpan w:val="3"/>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440 99 10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852</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1000.00</w:t>
            </w:r>
          </w:p>
        </w:tc>
      </w:tr>
      <w:tr w:rsidR="003F64ED" w:rsidRPr="00226D8A" w:rsidTr="00226D8A">
        <w:tc>
          <w:tcPr>
            <w:tcW w:w="4440" w:type="dxa"/>
            <w:gridSpan w:val="2"/>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Целевые программы муниципальных образований</w:t>
            </w:r>
          </w:p>
        </w:tc>
        <w:tc>
          <w:tcPr>
            <w:tcW w:w="839" w:type="dxa"/>
            <w:gridSpan w:val="3"/>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10000.00</w:t>
            </w:r>
          </w:p>
        </w:tc>
      </w:tr>
      <w:tr w:rsidR="003F64ED" w:rsidRPr="00226D8A" w:rsidTr="00226D8A">
        <w:tc>
          <w:tcPr>
            <w:tcW w:w="4440" w:type="dxa"/>
            <w:gridSpan w:val="2"/>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b/>
              </w:rPr>
            </w:pPr>
            <w:r w:rsidRPr="00226D8A">
              <w:rPr>
                <w:rFonts w:ascii="Arial" w:hAnsi="Arial" w:cs="Arial"/>
                <w:b/>
              </w:rPr>
              <w:t>Муниципальная целевая программа «Культура в Пашковском сельсовете Курского района Курской области на 2013-2015 годы» (для клуба)</w:t>
            </w:r>
          </w:p>
        </w:tc>
        <w:tc>
          <w:tcPr>
            <w:tcW w:w="839" w:type="dxa"/>
            <w:gridSpan w:val="3"/>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b/>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795 00 09</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10000.00</w:t>
            </w:r>
          </w:p>
        </w:tc>
      </w:tr>
      <w:tr w:rsidR="003F64ED" w:rsidRPr="00226D8A" w:rsidTr="00226D8A">
        <w:tc>
          <w:tcPr>
            <w:tcW w:w="4440" w:type="dxa"/>
            <w:gridSpan w:val="2"/>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ind w:right="-2"/>
              <w:rPr>
                <w:rFonts w:ascii="Arial" w:hAnsi="Arial" w:cs="Arial"/>
              </w:rPr>
            </w:pPr>
            <w:r w:rsidRPr="00226D8A">
              <w:rPr>
                <w:rFonts w:ascii="Arial" w:hAnsi="Arial" w:cs="Arial"/>
              </w:rPr>
              <w:t>Закупка товаров, работ и услуг для муниципальных нужд</w:t>
            </w:r>
          </w:p>
        </w:tc>
        <w:tc>
          <w:tcPr>
            <w:tcW w:w="839" w:type="dxa"/>
            <w:gridSpan w:val="3"/>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795 00 09</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10000.00</w:t>
            </w:r>
          </w:p>
        </w:tc>
      </w:tr>
      <w:tr w:rsidR="003F64ED" w:rsidRPr="00226D8A" w:rsidTr="00226D8A">
        <w:tc>
          <w:tcPr>
            <w:tcW w:w="4440" w:type="dxa"/>
            <w:gridSpan w:val="2"/>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ind w:right="-2"/>
              <w:rPr>
                <w:rFonts w:ascii="Arial" w:hAnsi="Arial" w:cs="Arial"/>
              </w:rPr>
            </w:pPr>
            <w:r w:rsidRPr="00226D8A">
              <w:rPr>
                <w:rFonts w:ascii="Arial" w:hAnsi="Arial" w:cs="Arial"/>
              </w:rPr>
              <w:t>Иные закупки товаров, работ и услуг для муниципальных нужд</w:t>
            </w:r>
          </w:p>
        </w:tc>
        <w:tc>
          <w:tcPr>
            <w:tcW w:w="839" w:type="dxa"/>
            <w:gridSpan w:val="3"/>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795 00 09</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10000.00</w:t>
            </w:r>
          </w:p>
        </w:tc>
      </w:tr>
      <w:tr w:rsidR="003F64ED" w:rsidRPr="00226D8A" w:rsidTr="00226D8A">
        <w:tc>
          <w:tcPr>
            <w:tcW w:w="4440" w:type="dxa"/>
            <w:gridSpan w:val="2"/>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ind w:right="-2"/>
              <w:rPr>
                <w:rFonts w:ascii="Arial" w:hAnsi="Arial" w:cs="Arial"/>
              </w:rPr>
            </w:pPr>
            <w:r w:rsidRPr="00226D8A">
              <w:rPr>
                <w:rFonts w:ascii="Arial" w:hAnsi="Arial" w:cs="Arial"/>
              </w:rPr>
              <w:t>Закупка товаров, работ, услуг в сфере информационно-коммуникационных технологий</w:t>
            </w:r>
          </w:p>
        </w:tc>
        <w:tc>
          <w:tcPr>
            <w:tcW w:w="839" w:type="dxa"/>
            <w:gridSpan w:val="3"/>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795 00 09</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242</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10000.00</w:t>
            </w:r>
          </w:p>
        </w:tc>
      </w:tr>
      <w:tr w:rsidR="003F64ED" w:rsidRPr="00226D8A" w:rsidTr="00226D8A">
        <w:tc>
          <w:tcPr>
            <w:tcW w:w="4440" w:type="dxa"/>
            <w:gridSpan w:val="2"/>
            <w:tcBorders>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Библиотека</w:t>
            </w:r>
          </w:p>
        </w:tc>
        <w:tc>
          <w:tcPr>
            <w:tcW w:w="839" w:type="dxa"/>
            <w:gridSpan w:val="3"/>
            <w:tcBorders>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506105.00</w:t>
            </w:r>
          </w:p>
        </w:tc>
      </w:tr>
      <w:tr w:rsidR="003F64ED" w:rsidRPr="00226D8A" w:rsidTr="00226D8A">
        <w:tc>
          <w:tcPr>
            <w:tcW w:w="4425" w:type="dxa"/>
            <w:tcBorders>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Учреждения культуры и мероприятия в сфере культуры и кинематографии</w:t>
            </w:r>
          </w:p>
        </w:tc>
        <w:tc>
          <w:tcPr>
            <w:tcW w:w="854" w:type="dxa"/>
            <w:gridSpan w:val="4"/>
            <w:tcBorders>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462105.00</w:t>
            </w:r>
          </w:p>
        </w:tc>
      </w:tr>
      <w:tr w:rsidR="003F64ED" w:rsidRPr="00226D8A" w:rsidTr="00226D8A">
        <w:tc>
          <w:tcPr>
            <w:tcW w:w="4425" w:type="dxa"/>
            <w:tcBorders>
              <w:top w:val="single" w:sz="4" w:space="0" w:color="auto"/>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Учреждения культуры и мероприятия в сфере культуры и кинематографии, финансируемые за счет средств местного бюджета</w:t>
            </w:r>
          </w:p>
        </w:tc>
        <w:tc>
          <w:tcPr>
            <w:tcW w:w="854" w:type="dxa"/>
            <w:gridSpan w:val="4"/>
            <w:tcBorders>
              <w:top w:val="single" w:sz="4" w:space="0" w:color="auto"/>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462105.00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Обеспечение деятельности (оказание услуг) подведомственных учреждений, финансируемых из местного бюджета</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442 99 00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462105.00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ind w:right="-2"/>
              <w:rPr>
                <w:rFonts w:ascii="Arial" w:hAnsi="Arial" w:cs="Arial"/>
              </w:rPr>
            </w:pPr>
            <w:r w:rsidRPr="00226D8A">
              <w:rPr>
                <w:rFonts w:ascii="Arial" w:hAnsi="Arial" w:cs="Arial"/>
              </w:rPr>
              <w:t>Расходы на выплаты персоналу в целях обеспечения выполнения функций органами местного самоуправления, казенными учреждениями</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442 99 00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177000.00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ind w:right="-2"/>
              <w:rPr>
                <w:rFonts w:ascii="Arial" w:hAnsi="Arial" w:cs="Arial"/>
              </w:rPr>
            </w:pPr>
            <w:r w:rsidRPr="00226D8A">
              <w:rPr>
                <w:rFonts w:ascii="Arial" w:hAnsi="Arial" w:cs="Arial"/>
              </w:rPr>
              <w:t>Расходы на выплаты персоналу казенных учреждений</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442 99 00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110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177000.00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ind w:right="-2"/>
              <w:rPr>
                <w:rFonts w:ascii="Arial" w:hAnsi="Arial" w:cs="Arial"/>
              </w:rPr>
            </w:pPr>
            <w:r w:rsidRPr="00226D8A">
              <w:rPr>
                <w:rFonts w:ascii="Arial" w:hAnsi="Arial" w:cs="Arial"/>
              </w:rPr>
              <w:t>Фонд оплаты труда и страховые взносы</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442 99 00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111</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177000.00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ind w:right="-2"/>
              <w:rPr>
                <w:rFonts w:ascii="Arial" w:hAnsi="Arial" w:cs="Arial"/>
              </w:rPr>
            </w:pPr>
            <w:r w:rsidRPr="00226D8A">
              <w:rPr>
                <w:rFonts w:ascii="Arial" w:hAnsi="Arial" w:cs="Arial"/>
              </w:rPr>
              <w:t>Закупка товаров, работ и услуг для муниципальных нужд</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442 99 00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281105.00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ind w:right="-2"/>
              <w:rPr>
                <w:rFonts w:ascii="Arial" w:hAnsi="Arial" w:cs="Arial"/>
              </w:rPr>
            </w:pPr>
            <w:r w:rsidRPr="00226D8A">
              <w:rPr>
                <w:rFonts w:ascii="Arial" w:hAnsi="Arial" w:cs="Arial"/>
              </w:rPr>
              <w:t>Иные закупки товаров, работ и услуг для муниципальных нужд</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442 99 00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281105.00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ind w:right="-2"/>
              <w:rPr>
                <w:rFonts w:ascii="Arial" w:hAnsi="Arial" w:cs="Arial"/>
              </w:rPr>
            </w:pPr>
            <w:r w:rsidRPr="00226D8A">
              <w:rPr>
                <w:rFonts w:ascii="Arial" w:hAnsi="Arial" w:cs="Arial"/>
              </w:rPr>
              <w:t>Прочая закупка товаров, работ и услуг для муниципальных нужд</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442 99 00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244</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281105.00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ind w:right="-2"/>
              <w:rPr>
                <w:rFonts w:ascii="Arial" w:hAnsi="Arial" w:cs="Arial"/>
              </w:rPr>
            </w:pPr>
            <w:r w:rsidRPr="00226D8A">
              <w:rPr>
                <w:rFonts w:ascii="Arial" w:hAnsi="Arial" w:cs="Arial"/>
              </w:rPr>
              <w:t>Иные бюджетные ассигнования</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442 99 00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4000.00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ind w:right="-2"/>
              <w:rPr>
                <w:rFonts w:ascii="Arial" w:hAnsi="Arial" w:cs="Arial"/>
              </w:rPr>
            </w:pPr>
            <w:r w:rsidRPr="00226D8A">
              <w:rPr>
                <w:rFonts w:ascii="Arial" w:hAnsi="Arial" w:cs="Arial"/>
              </w:rPr>
              <w:t>Уплата налогов, сборов и иных платежей</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442 99 00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850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4000.00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ind w:right="-2"/>
              <w:rPr>
                <w:rFonts w:ascii="Arial" w:hAnsi="Arial" w:cs="Arial"/>
              </w:rPr>
            </w:pPr>
            <w:r w:rsidRPr="00226D8A">
              <w:rPr>
                <w:rFonts w:ascii="Arial" w:hAnsi="Arial" w:cs="Arial"/>
              </w:rPr>
              <w:t>Уплата налога на имущество организаций и земельного налога</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442 99 00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851</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3000.00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Уплата прочих налогов, сборов и иных платежей</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442 99 00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852</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1000.00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Целевые программы муниципальных образований</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44000.00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b/>
              </w:rPr>
            </w:pPr>
            <w:r w:rsidRPr="00226D8A">
              <w:rPr>
                <w:rFonts w:ascii="Arial" w:hAnsi="Arial" w:cs="Arial"/>
                <w:b/>
              </w:rPr>
              <w:t>Муниципальная целевая программа «Культура в Пашковском сельсовете Курского района Курской области на 2013-2015 годы» (для библиотеки)</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b/>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795 00 10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44000.00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ind w:right="-2"/>
              <w:rPr>
                <w:rFonts w:ascii="Arial" w:hAnsi="Arial" w:cs="Arial"/>
              </w:rPr>
            </w:pPr>
            <w:r w:rsidRPr="00226D8A">
              <w:rPr>
                <w:rFonts w:ascii="Arial" w:hAnsi="Arial" w:cs="Arial"/>
              </w:rPr>
              <w:t>Закупка товаров, работ и услуг для муниципальных нужд</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795 00 10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44000.00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ind w:right="-2"/>
              <w:rPr>
                <w:rFonts w:ascii="Arial" w:hAnsi="Arial" w:cs="Arial"/>
              </w:rPr>
            </w:pPr>
            <w:r w:rsidRPr="00226D8A">
              <w:rPr>
                <w:rFonts w:ascii="Arial" w:hAnsi="Arial" w:cs="Arial"/>
              </w:rPr>
              <w:t>Иные закупки товаров, работ и услуг для муниципальных нужд</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795 00 10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44000.00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ind w:right="-2"/>
              <w:rPr>
                <w:rFonts w:ascii="Arial" w:hAnsi="Arial" w:cs="Arial"/>
              </w:rPr>
            </w:pPr>
            <w:r w:rsidRPr="00226D8A">
              <w:rPr>
                <w:rFonts w:ascii="Arial" w:hAnsi="Arial" w:cs="Arial"/>
              </w:rPr>
              <w:t>Закупка товаров, работ, услуг в сфере информационно-коммуникационных технологий</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795 00 10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242</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6000.00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ind w:right="-2"/>
              <w:rPr>
                <w:rFonts w:ascii="Arial" w:hAnsi="Arial" w:cs="Arial"/>
              </w:rPr>
            </w:pPr>
            <w:r w:rsidRPr="00226D8A">
              <w:rPr>
                <w:rFonts w:ascii="Arial" w:hAnsi="Arial" w:cs="Arial"/>
              </w:rPr>
              <w:t>Прочая закупка товаров, работ и услуг для муниципальных нужд</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napToGrid w:val="0"/>
              <w:ind w:right="-2"/>
              <w:rPr>
                <w:rFonts w:ascii="Arial" w:hAnsi="Arial" w:cs="Arial"/>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08</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795 00 10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244</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38000.00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b/>
              </w:rPr>
            </w:pPr>
            <w:r w:rsidRPr="00226D8A">
              <w:rPr>
                <w:rFonts w:ascii="Arial" w:hAnsi="Arial" w:cs="Arial"/>
                <w:b/>
              </w:rPr>
              <w:t>Социальная политика</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b/>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10</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51000.00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Пенсионное обеспечение</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30000.00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Доплаты к пенсиям, дополнительное пенсионное обеспечение</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491 00 00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30000.00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Выплаты пенсий за выслугу лет и доплат к пенсиям муниципальных служащих Курской области</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491 01 00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30000.00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Социальное обеспечение и иные выплаты</w:t>
            </w:r>
          </w:p>
          <w:p w:rsidR="003F64ED" w:rsidRPr="00226D8A" w:rsidRDefault="003F64ED" w:rsidP="00226D8A">
            <w:pPr>
              <w:snapToGrid w:val="0"/>
              <w:rPr>
                <w:rFonts w:ascii="Arial" w:hAnsi="Arial" w:cs="Arial"/>
              </w:rPr>
            </w:pPr>
            <w:r w:rsidRPr="00226D8A">
              <w:rPr>
                <w:rFonts w:ascii="Arial" w:hAnsi="Arial" w:cs="Arial"/>
              </w:rPr>
              <w:t>населению</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491 01 00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30000.00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Социальные выплаты гражданам, кроме публичных нормативных социальных выплат</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491 01 00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320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30000.00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Пособия и компенсации гражданам и иные социальные выплаты, кроме публичных нормативных обязательств</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01</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491 01 00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321</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30000.00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Социальное обеспечение населения</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21000.00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Социальная помощь</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505 00 00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21000.00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Предоставление гражданам субсидий на оплату жилого помещения и коммунальных услуг за счет средств областного бюджета</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505 48 00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21000.00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jc w:val="both"/>
              <w:rPr>
                <w:rFonts w:ascii="Arial" w:hAnsi="Arial" w:cs="Arial"/>
              </w:rPr>
            </w:pPr>
            <w:r w:rsidRPr="00226D8A">
              <w:rPr>
                <w:rFonts w:ascii="Arial" w:hAnsi="Arial" w:cs="Arial"/>
              </w:rPr>
              <w:t>Социальное обеспечение и иные выплаты населению</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505 48 00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21000.00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Публичные нормативные социальные выплаты гражданам</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505 48 00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310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21000.00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Меры социальной поддержки населения по публичным нормативным обязательствам</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10</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03</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505 48 00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314</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21000.00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b/>
              </w:rPr>
            </w:pPr>
            <w:r w:rsidRPr="00226D8A">
              <w:rPr>
                <w:rFonts w:ascii="Arial" w:hAnsi="Arial" w:cs="Arial"/>
                <w:b/>
              </w:rPr>
              <w:t>Физическая культура и спорт</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b/>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bCs/>
              </w:rPr>
            </w:pPr>
            <w:r w:rsidRPr="00226D8A">
              <w:rPr>
                <w:rFonts w:ascii="Arial" w:hAnsi="Arial" w:cs="Arial"/>
                <w:b/>
                <w:bCs/>
              </w:rPr>
              <w:t>11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
                <w:bCs/>
              </w:rPr>
            </w:pP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Cs/>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Cs/>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
              </w:rPr>
            </w:pPr>
            <w:r w:rsidRPr="00226D8A">
              <w:rPr>
                <w:rFonts w:ascii="Arial" w:hAnsi="Arial" w:cs="Arial"/>
                <w:b/>
              </w:rPr>
              <w:t>20000.00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bCs/>
              </w:rPr>
            </w:pPr>
            <w:r w:rsidRPr="00226D8A">
              <w:rPr>
                <w:rFonts w:ascii="Arial" w:hAnsi="Arial" w:cs="Arial"/>
                <w:bCs/>
              </w:rPr>
              <w:t>Массовый спорт</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tabs>
                <w:tab w:val="center" w:pos="455"/>
              </w:tabs>
              <w:snapToGrid w:val="0"/>
              <w:rPr>
                <w:rFonts w:ascii="Arial" w:hAnsi="Arial" w:cs="Arial"/>
                <w:bCs/>
              </w:rPr>
            </w:pP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Cs/>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20000.00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rPr>
            </w:pPr>
            <w:r w:rsidRPr="00226D8A">
              <w:rPr>
                <w:rFonts w:ascii="Arial" w:hAnsi="Arial" w:cs="Arial"/>
              </w:rPr>
              <w:t>Целевые программы муниципальных образований</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795 00 00</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Cs/>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20000.00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rPr>
                <w:rFonts w:ascii="Arial" w:hAnsi="Arial" w:cs="Arial"/>
                <w:b/>
                <w:bCs/>
              </w:rPr>
            </w:pPr>
            <w:r w:rsidRPr="00226D8A">
              <w:rPr>
                <w:rFonts w:ascii="Arial" w:hAnsi="Arial" w:cs="Arial"/>
                <w:b/>
                <w:bCs/>
              </w:rPr>
              <w:t>Муниципальная целевая программа «Развитие физической культуры и спорта в Пашковском сельсовете Курского района Курской области на 2013-2015 годы»</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b/>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795 00 11</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Cs/>
              </w:rPr>
            </w:pP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20000.00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ind w:right="-2"/>
              <w:rPr>
                <w:rFonts w:ascii="Arial" w:hAnsi="Arial" w:cs="Arial"/>
              </w:rPr>
            </w:pPr>
            <w:r w:rsidRPr="00226D8A">
              <w:rPr>
                <w:rFonts w:ascii="Arial" w:hAnsi="Arial" w:cs="Arial"/>
              </w:rPr>
              <w:t>Закупка товаров, работ и услуг для муниципальных нужд</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795 00 11</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200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20000.00</w:t>
            </w:r>
          </w:p>
        </w:tc>
      </w:tr>
      <w:tr w:rsidR="003F64ED" w:rsidRPr="00226D8A" w:rsidTr="00226D8A">
        <w:tc>
          <w:tcPr>
            <w:tcW w:w="4425" w:type="dxa"/>
            <w:tcBorders>
              <w:top w:val="single" w:sz="4" w:space="0" w:color="000000"/>
              <w:left w:val="single" w:sz="4" w:space="0" w:color="000000"/>
              <w:bottom w:val="single" w:sz="4" w:space="0" w:color="000000"/>
              <w:right w:val="single" w:sz="4" w:space="0" w:color="auto"/>
            </w:tcBorders>
          </w:tcPr>
          <w:p w:rsidR="003F64ED" w:rsidRPr="00226D8A" w:rsidRDefault="003F64ED" w:rsidP="00226D8A">
            <w:pPr>
              <w:snapToGrid w:val="0"/>
              <w:ind w:right="-2"/>
              <w:rPr>
                <w:rFonts w:ascii="Arial" w:hAnsi="Arial" w:cs="Arial"/>
              </w:rPr>
            </w:pPr>
            <w:r w:rsidRPr="00226D8A">
              <w:rPr>
                <w:rFonts w:ascii="Arial" w:hAnsi="Arial" w:cs="Arial"/>
              </w:rPr>
              <w:t>Иные закупки товаров, работ и услуг для муниципальных нужд</w:t>
            </w:r>
          </w:p>
        </w:tc>
        <w:tc>
          <w:tcPr>
            <w:tcW w:w="854" w:type="dxa"/>
            <w:gridSpan w:val="4"/>
            <w:tcBorders>
              <w:top w:val="single" w:sz="4" w:space="0" w:color="000000"/>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795 00 11</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240</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20000.00</w:t>
            </w:r>
          </w:p>
        </w:tc>
      </w:tr>
      <w:tr w:rsidR="003F64ED" w:rsidRPr="00226D8A" w:rsidTr="00226D8A">
        <w:tc>
          <w:tcPr>
            <w:tcW w:w="4425" w:type="dxa"/>
            <w:tcBorders>
              <w:left w:val="single" w:sz="4" w:space="0" w:color="000000"/>
              <w:bottom w:val="single" w:sz="4" w:space="0" w:color="000000"/>
              <w:right w:val="single" w:sz="4" w:space="0" w:color="auto"/>
            </w:tcBorders>
          </w:tcPr>
          <w:p w:rsidR="003F64ED" w:rsidRPr="00226D8A" w:rsidRDefault="003F64ED" w:rsidP="00226D8A">
            <w:pPr>
              <w:snapToGrid w:val="0"/>
              <w:ind w:right="-2"/>
              <w:rPr>
                <w:rFonts w:ascii="Arial" w:hAnsi="Arial" w:cs="Arial"/>
              </w:rPr>
            </w:pPr>
            <w:r w:rsidRPr="00226D8A">
              <w:rPr>
                <w:rFonts w:ascii="Arial" w:hAnsi="Arial" w:cs="Arial"/>
              </w:rPr>
              <w:t>Прочая закупка товаров, работ и услуг для муниципальных нужд</w:t>
            </w:r>
          </w:p>
        </w:tc>
        <w:tc>
          <w:tcPr>
            <w:tcW w:w="854" w:type="dxa"/>
            <w:gridSpan w:val="4"/>
            <w:tcBorders>
              <w:left w:val="single" w:sz="4" w:space="0" w:color="auto"/>
              <w:bottom w:val="single" w:sz="4" w:space="0" w:color="000000"/>
            </w:tcBorders>
          </w:tcPr>
          <w:p w:rsidR="003F64ED" w:rsidRPr="00226D8A" w:rsidRDefault="003F64ED" w:rsidP="00226D8A">
            <w:pPr>
              <w:spacing w:after="200" w:line="276" w:lineRule="auto"/>
              <w:rPr>
                <w:rFonts w:ascii="Arial" w:hAnsi="Arial" w:cs="Arial"/>
                <w:lang w:eastAsia="en-US"/>
              </w:rPr>
            </w:pPr>
            <w:r w:rsidRPr="00226D8A">
              <w:rPr>
                <w:rFonts w:ascii="Arial" w:hAnsi="Arial" w:cs="Arial"/>
              </w:rPr>
              <w:t>001</w:t>
            </w:r>
          </w:p>
        </w:tc>
        <w:tc>
          <w:tcPr>
            <w:tcW w:w="769" w:type="dxa"/>
            <w:gridSpan w:val="2"/>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11</w:t>
            </w:r>
          </w:p>
        </w:tc>
        <w:tc>
          <w:tcPr>
            <w:tcW w:w="65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rPr>
            </w:pPr>
            <w:r w:rsidRPr="00226D8A">
              <w:rPr>
                <w:rFonts w:ascii="Arial" w:hAnsi="Arial" w:cs="Arial"/>
              </w:rPr>
              <w:t>02</w:t>
            </w:r>
          </w:p>
        </w:tc>
        <w:tc>
          <w:tcPr>
            <w:tcW w:w="1336"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795 00 11</w:t>
            </w:r>
          </w:p>
        </w:tc>
        <w:tc>
          <w:tcPr>
            <w:tcW w:w="728" w:type="dxa"/>
            <w:tcBorders>
              <w:top w:val="single" w:sz="4" w:space="0" w:color="000000"/>
              <w:left w:val="single" w:sz="4" w:space="0" w:color="000000"/>
              <w:bottom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244</w:t>
            </w:r>
          </w:p>
        </w:tc>
        <w:tc>
          <w:tcPr>
            <w:tcW w:w="1578" w:type="dxa"/>
            <w:gridSpan w:val="2"/>
            <w:tcBorders>
              <w:top w:val="single" w:sz="4" w:space="0" w:color="000000"/>
              <w:left w:val="single" w:sz="4" w:space="0" w:color="000000"/>
              <w:bottom w:val="single" w:sz="4" w:space="0" w:color="000000"/>
              <w:right w:val="single" w:sz="4" w:space="0" w:color="000000"/>
            </w:tcBorders>
          </w:tcPr>
          <w:p w:rsidR="003F64ED" w:rsidRPr="00226D8A" w:rsidRDefault="003F64ED" w:rsidP="00226D8A">
            <w:pPr>
              <w:snapToGrid w:val="0"/>
              <w:jc w:val="center"/>
              <w:rPr>
                <w:rFonts w:ascii="Arial" w:hAnsi="Arial" w:cs="Arial"/>
                <w:bCs/>
              </w:rPr>
            </w:pPr>
            <w:r w:rsidRPr="00226D8A">
              <w:rPr>
                <w:rFonts w:ascii="Arial" w:hAnsi="Arial" w:cs="Arial"/>
                <w:bCs/>
              </w:rPr>
              <w:t>20000.00</w:t>
            </w:r>
          </w:p>
        </w:tc>
      </w:tr>
    </w:tbl>
    <w:p w:rsidR="003F64ED" w:rsidRPr="00194C6B" w:rsidRDefault="003F64ED"/>
    <w:sectPr w:rsidR="003F64ED" w:rsidRPr="00194C6B" w:rsidSect="00587E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4ED" w:rsidRDefault="003F64ED" w:rsidP="00FB4416">
      <w:r>
        <w:separator/>
      </w:r>
    </w:p>
  </w:endnote>
  <w:endnote w:type="continuationSeparator" w:id="1">
    <w:p w:rsidR="003F64ED" w:rsidRDefault="003F64ED" w:rsidP="00FB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4ED" w:rsidRDefault="003F64ED" w:rsidP="00FB4416">
      <w:r>
        <w:separator/>
      </w:r>
    </w:p>
  </w:footnote>
  <w:footnote w:type="continuationSeparator" w:id="1">
    <w:p w:rsidR="003F64ED" w:rsidRDefault="003F64ED" w:rsidP="00FB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4E0A"/>
    <w:multiLevelType w:val="hybridMultilevel"/>
    <w:tmpl w:val="3BB86500"/>
    <w:lvl w:ilvl="0" w:tplc="04190019">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44011A8E"/>
    <w:multiLevelType w:val="hybridMultilevel"/>
    <w:tmpl w:val="B50888FC"/>
    <w:lvl w:ilvl="0" w:tplc="A6688498">
      <w:start w:val="1"/>
      <w:numFmt w:val="decimal"/>
      <w:lvlText w:val="%1)"/>
      <w:lvlJc w:val="left"/>
      <w:pPr>
        <w:tabs>
          <w:tab w:val="num" w:pos="1211"/>
        </w:tabs>
        <w:ind w:left="1211" w:hanging="360"/>
      </w:pPr>
      <w:rPr>
        <w:rFonts w:ascii="Times New Roman" w:eastAsia="Times New Roman" w:hAnsi="Times New Roman" w:cs="Arial"/>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F21024E"/>
    <w:multiLevelType w:val="hybridMultilevel"/>
    <w:tmpl w:val="35349122"/>
    <w:lvl w:ilvl="0" w:tplc="27BEF0D6">
      <w:start w:val="1"/>
      <w:numFmt w:val="decimal"/>
      <w:lvlText w:val="%1)"/>
      <w:lvlJc w:val="left"/>
      <w:pPr>
        <w:tabs>
          <w:tab w:val="num" w:pos="1211"/>
        </w:tabs>
        <w:ind w:left="1211" w:hanging="360"/>
      </w:pPr>
      <w:rPr>
        <w:rFonts w:ascii="Times New Roman" w:eastAsia="Times New Roman" w:hAnsi="Times New Roman" w:cs="Arial"/>
      </w:rPr>
    </w:lvl>
    <w:lvl w:ilvl="1" w:tplc="6626499C">
      <w:start w:val="1"/>
      <w:numFmt w:val="decimal"/>
      <w:lvlText w:val="%2."/>
      <w:lvlJc w:val="left"/>
      <w:pPr>
        <w:tabs>
          <w:tab w:val="num" w:pos="1440"/>
        </w:tabs>
        <w:ind w:left="1440" w:hanging="360"/>
      </w:pPr>
      <w:rPr>
        <w:rFonts w:ascii="Times New Roman" w:hAnsi="Times New Roman" w:cs="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CAE"/>
    <w:rsid w:val="0002200D"/>
    <w:rsid w:val="000310C8"/>
    <w:rsid w:val="00055755"/>
    <w:rsid w:val="000A101F"/>
    <w:rsid w:val="001408CE"/>
    <w:rsid w:val="001628FD"/>
    <w:rsid w:val="00194C6B"/>
    <w:rsid w:val="001C1EA2"/>
    <w:rsid w:val="00226D8A"/>
    <w:rsid w:val="00227909"/>
    <w:rsid w:val="002567B3"/>
    <w:rsid w:val="00263165"/>
    <w:rsid w:val="002C0AE3"/>
    <w:rsid w:val="002C7E54"/>
    <w:rsid w:val="00315C6C"/>
    <w:rsid w:val="003330DC"/>
    <w:rsid w:val="0033314F"/>
    <w:rsid w:val="003403C3"/>
    <w:rsid w:val="003E3CAE"/>
    <w:rsid w:val="003E495C"/>
    <w:rsid w:val="003F64ED"/>
    <w:rsid w:val="00406D84"/>
    <w:rsid w:val="0049683B"/>
    <w:rsid w:val="0055647E"/>
    <w:rsid w:val="00587E24"/>
    <w:rsid w:val="00592EB4"/>
    <w:rsid w:val="005935E6"/>
    <w:rsid w:val="005B2252"/>
    <w:rsid w:val="00624BFD"/>
    <w:rsid w:val="006C72BC"/>
    <w:rsid w:val="006E0856"/>
    <w:rsid w:val="007811F7"/>
    <w:rsid w:val="007C0F7A"/>
    <w:rsid w:val="007D38E0"/>
    <w:rsid w:val="007E307C"/>
    <w:rsid w:val="007F2FE1"/>
    <w:rsid w:val="008435A0"/>
    <w:rsid w:val="00855FB0"/>
    <w:rsid w:val="00871236"/>
    <w:rsid w:val="008A4BA1"/>
    <w:rsid w:val="008E000C"/>
    <w:rsid w:val="00932460"/>
    <w:rsid w:val="00945382"/>
    <w:rsid w:val="009B57B3"/>
    <w:rsid w:val="009C4C83"/>
    <w:rsid w:val="009D3DC8"/>
    <w:rsid w:val="009D729D"/>
    <w:rsid w:val="00A750EF"/>
    <w:rsid w:val="00AC22EB"/>
    <w:rsid w:val="00AE0229"/>
    <w:rsid w:val="00B07FA9"/>
    <w:rsid w:val="00B609E0"/>
    <w:rsid w:val="00C34889"/>
    <w:rsid w:val="00C67894"/>
    <w:rsid w:val="00C72EEA"/>
    <w:rsid w:val="00CA4B00"/>
    <w:rsid w:val="00CC1783"/>
    <w:rsid w:val="00CD6E12"/>
    <w:rsid w:val="00CE0603"/>
    <w:rsid w:val="00CF2030"/>
    <w:rsid w:val="00D10F4A"/>
    <w:rsid w:val="00D21850"/>
    <w:rsid w:val="00D24066"/>
    <w:rsid w:val="00D46025"/>
    <w:rsid w:val="00D76DAD"/>
    <w:rsid w:val="00E214ED"/>
    <w:rsid w:val="00E21AF4"/>
    <w:rsid w:val="00E7675F"/>
    <w:rsid w:val="00E951AF"/>
    <w:rsid w:val="00EA2C5D"/>
    <w:rsid w:val="00EE0228"/>
    <w:rsid w:val="00F44158"/>
    <w:rsid w:val="00F826EA"/>
    <w:rsid w:val="00FB4416"/>
    <w:rsid w:val="00FC0EF0"/>
    <w:rsid w:val="00FE6F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AE"/>
    <w:rPr>
      <w:rFonts w:ascii="Times New Roman" w:eastAsia="Times New Roman" w:hAnsi="Times New Roman"/>
      <w:sz w:val="24"/>
      <w:szCs w:val="24"/>
    </w:rPr>
  </w:style>
  <w:style w:type="paragraph" w:styleId="Heading2">
    <w:name w:val="heading 2"/>
    <w:basedOn w:val="Normal"/>
    <w:next w:val="Normal"/>
    <w:link w:val="Heading2Char"/>
    <w:uiPriority w:val="99"/>
    <w:qFormat/>
    <w:rsid w:val="003E3CAE"/>
    <w:pPr>
      <w:keepNext/>
      <w:outlineLvl w:val="1"/>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E3CAE"/>
    <w:rPr>
      <w:rFonts w:ascii="Times New Roman" w:hAnsi="Times New Roman" w:cs="Times New Roman"/>
      <w:sz w:val="24"/>
      <w:szCs w:val="24"/>
      <w:lang w:eastAsia="ru-RU"/>
    </w:rPr>
  </w:style>
  <w:style w:type="paragraph" w:styleId="Title">
    <w:name w:val="Title"/>
    <w:basedOn w:val="Normal"/>
    <w:link w:val="TitleChar"/>
    <w:uiPriority w:val="99"/>
    <w:qFormat/>
    <w:rsid w:val="003E3CAE"/>
    <w:pPr>
      <w:jc w:val="center"/>
      <w:outlineLvl w:val="0"/>
    </w:pPr>
    <w:rPr>
      <w:b/>
      <w:bCs/>
      <w:sz w:val="32"/>
      <w:szCs w:val="20"/>
    </w:rPr>
  </w:style>
  <w:style w:type="character" w:customStyle="1" w:styleId="TitleChar">
    <w:name w:val="Title Char"/>
    <w:basedOn w:val="DefaultParagraphFont"/>
    <w:link w:val="Title"/>
    <w:uiPriority w:val="99"/>
    <w:locked/>
    <w:rsid w:val="003E3CAE"/>
    <w:rPr>
      <w:rFonts w:ascii="Times New Roman" w:hAnsi="Times New Roman" w:cs="Times New Roman"/>
      <w:b/>
      <w:bCs/>
      <w:sz w:val="20"/>
      <w:szCs w:val="20"/>
      <w:lang w:eastAsia="ru-RU"/>
    </w:rPr>
  </w:style>
  <w:style w:type="paragraph" w:customStyle="1" w:styleId="ConsPlusNonformat">
    <w:name w:val="ConsPlusNonformat"/>
    <w:uiPriority w:val="99"/>
    <w:rsid w:val="003E3CAE"/>
    <w:pPr>
      <w:autoSpaceDE w:val="0"/>
      <w:autoSpaceDN w:val="0"/>
      <w:adjustRightInd w:val="0"/>
    </w:pPr>
    <w:rPr>
      <w:rFonts w:ascii="Courier New" w:eastAsia="Times New Roman" w:hAnsi="Courier New" w:cs="Courier New"/>
      <w:sz w:val="20"/>
      <w:szCs w:val="20"/>
    </w:rPr>
  </w:style>
  <w:style w:type="paragraph" w:styleId="BodyText">
    <w:name w:val="Body Text"/>
    <w:basedOn w:val="Normal"/>
    <w:link w:val="BodyTextChar"/>
    <w:uiPriority w:val="99"/>
    <w:semiHidden/>
    <w:rsid w:val="003E3CAE"/>
    <w:rPr>
      <w:rFonts w:cs="Arial"/>
      <w:sz w:val="28"/>
      <w:szCs w:val="28"/>
    </w:rPr>
  </w:style>
  <w:style w:type="character" w:customStyle="1" w:styleId="BodyTextChar">
    <w:name w:val="Body Text Char"/>
    <w:basedOn w:val="DefaultParagraphFont"/>
    <w:link w:val="BodyText"/>
    <w:uiPriority w:val="99"/>
    <w:semiHidden/>
    <w:locked/>
    <w:rsid w:val="003E3CAE"/>
    <w:rPr>
      <w:rFonts w:ascii="Times New Roman" w:hAnsi="Times New Roman" w:cs="Arial"/>
      <w:sz w:val="28"/>
      <w:szCs w:val="28"/>
      <w:lang w:eastAsia="ru-RU"/>
    </w:rPr>
  </w:style>
  <w:style w:type="paragraph" w:customStyle="1" w:styleId="ConsPlusNormal">
    <w:name w:val="ConsPlusNormal"/>
    <w:uiPriority w:val="99"/>
    <w:rsid w:val="003E3CAE"/>
    <w:pPr>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1C1E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1EA2"/>
    <w:rPr>
      <w:rFonts w:ascii="Tahoma" w:hAnsi="Tahoma" w:cs="Tahoma"/>
      <w:sz w:val="16"/>
      <w:szCs w:val="16"/>
      <w:lang w:eastAsia="ru-RU"/>
    </w:rPr>
  </w:style>
  <w:style w:type="paragraph" w:styleId="Header">
    <w:name w:val="header"/>
    <w:basedOn w:val="Normal"/>
    <w:link w:val="HeaderChar"/>
    <w:uiPriority w:val="99"/>
    <w:rsid w:val="00FB4416"/>
    <w:pPr>
      <w:tabs>
        <w:tab w:val="center" w:pos="4677"/>
        <w:tab w:val="right" w:pos="9355"/>
      </w:tabs>
    </w:pPr>
  </w:style>
  <w:style w:type="character" w:customStyle="1" w:styleId="HeaderChar">
    <w:name w:val="Header Char"/>
    <w:basedOn w:val="DefaultParagraphFont"/>
    <w:link w:val="Header"/>
    <w:uiPriority w:val="99"/>
    <w:locked/>
    <w:rsid w:val="00FB4416"/>
    <w:rPr>
      <w:rFonts w:ascii="Times New Roman" w:hAnsi="Times New Roman" w:cs="Times New Roman"/>
      <w:sz w:val="24"/>
      <w:szCs w:val="24"/>
      <w:lang w:eastAsia="ru-RU"/>
    </w:rPr>
  </w:style>
  <w:style w:type="paragraph" w:styleId="Footer">
    <w:name w:val="footer"/>
    <w:basedOn w:val="Normal"/>
    <w:link w:val="FooterChar"/>
    <w:uiPriority w:val="99"/>
    <w:rsid w:val="00FB4416"/>
    <w:pPr>
      <w:tabs>
        <w:tab w:val="center" w:pos="4677"/>
        <w:tab w:val="right" w:pos="9355"/>
      </w:tabs>
    </w:pPr>
  </w:style>
  <w:style w:type="character" w:customStyle="1" w:styleId="FooterChar">
    <w:name w:val="Footer Char"/>
    <w:basedOn w:val="DefaultParagraphFont"/>
    <w:link w:val="Footer"/>
    <w:uiPriority w:val="99"/>
    <w:locked/>
    <w:rsid w:val="00FB4416"/>
    <w:rPr>
      <w:rFonts w:ascii="Times New Roman" w:hAnsi="Times New Roman" w:cs="Times New Roman"/>
      <w:sz w:val="24"/>
      <w:szCs w:val="24"/>
      <w:lang w:eastAsia="ru-RU"/>
    </w:rPr>
  </w:style>
  <w:style w:type="paragraph" w:styleId="ListParagraph">
    <w:name w:val="List Paragraph"/>
    <w:basedOn w:val="Normal"/>
    <w:uiPriority w:val="99"/>
    <w:qFormat/>
    <w:rsid w:val="009D3D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24</Pages>
  <Words>6776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user</cp:lastModifiedBy>
  <cp:revision>3</cp:revision>
  <cp:lastPrinted>2013-03-11T04:25:00Z</cp:lastPrinted>
  <dcterms:created xsi:type="dcterms:W3CDTF">2013-08-16T09:48:00Z</dcterms:created>
  <dcterms:modified xsi:type="dcterms:W3CDTF">2013-08-20T10:08:00Z</dcterms:modified>
</cp:coreProperties>
</file>