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8" w:rsidRPr="007926E3" w:rsidRDefault="00ED53C8" w:rsidP="00ED53C8">
      <w:pPr>
        <w:pStyle w:val="a3"/>
        <w:rPr>
          <w:b/>
        </w:rPr>
      </w:pPr>
      <w:r w:rsidRPr="007926E3">
        <w:rPr>
          <w:b/>
        </w:rPr>
        <w:t>Работника торговли оштрафовали за продажу контрафактной алкогольной продукции.</w:t>
      </w:r>
    </w:p>
    <w:p w:rsidR="00ED53C8" w:rsidRDefault="00ED53C8" w:rsidP="00ED53C8">
      <w:pPr>
        <w:pStyle w:val="a3"/>
      </w:pPr>
      <w:r>
        <w:t xml:space="preserve">Рассмотрено дело об административном правонарушении в отношении 24-летней </w:t>
      </w:r>
      <w:proofErr w:type="spellStart"/>
      <w:r>
        <w:t>курянки</w:t>
      </w:r>
      <w:proofErr w:type="spellEnd"/>
      <w:r>
        <w:t>. Судьёй Курского районного суда вынесено постановление о назначении ей штрафа в размере 30 000 рублей с последующей конфискацией алкогольной и спиртосодержащей продукции.</w:t>
      </w:r>
    </w:p>
    <w:p w:rsidR="00ED53C8" w:rsidRDefault="00ED53C8" w:rsidP="00ED53C8">
      <w:pPr>
        <w:pStyle w:val="a3"/>
        <w:pBdr>
          <w:bottom w:val="single" w:sz="12" w:space="1" w:color="auto"/>
        </w:pBdr>
      </w:pPr>
      <w:r>
        <w:t>По информации пресс-службы ведомства, установлено, что женщина, работая в магазине продавцом, в нарушение требований закона, с целью извлечения собственной выгоды, продала мужчине контрафактную алкогольную и спиртосодержащую продукцию в стеклянной бутылке, объёмом 0,5 литра, с надписью «водка «</w:t>
      </w:r>
      <w:proofErr w:type="spellStart"/>
      <w:r>
        <w:t>Талка</w:t>
      </w:r>
      <w:proofErr w:type="spellEnd"/>
      <w:r>
        <w:t>».</w:t>
      </w:r>
    </w:p>
    <w:p w:rsidR="00ED53C8" w:rsidRDefault="00ED53C8" w:rsidP="00ED53C8">
      <w:pPr>
        <w:pStyle w:val="a3"/>
      </w:pPr>
      <w:r>
        <w:t xml:space="preserve">С 26 мая по 26 июня в Курском районе проводятся оперативно-профилактические мероприятия в рамках областного месячника </w:t>
      </w:r>
      <w:proofErr w:type="spellStart"/>
      <w:r>
        <w:t>антинаркотической</w:t>
      </w:r>
      <w:proofErr w:type="spellEnd"/>
      <w:r>
        <w:t xml:space="preserve"> направленности и популяризации здорового образа жизни «Курский край – без наркотиков!»</w:t>
      </w:r>
    </w:p>
    <w:p w:rsidR="00ED53C8" w:rsidRDefault="00ED53C8" w:rsidP="00ED53C8">
      <w:pPr>
        <w:pStyle w:val="a3"/>
      </w:pPr>
      <w:r>
        <w:t>«Месячник посвящён Международному дню борьбы с наркоманией и направлен на повышение эффективности противодействия распространению наркотических средств, психотропных веществ и их немедицинского потребления, повышение уровня осведомлённости населения о последствиях потребления наркотиков и об ответственности, предусмотренной законодательством Российской Федерации», - проинформировал начальник районного отдела полиции Сергей Павлов. </w:t>
      </w:r>
    </w:p>
    <w:p w:rsidR="00ED53C8" w:rsidRDefault="00ED53C8" w:rsidP="00ED53C8">
      <w:pPr>
        <w:pStyle w:val="a3"/>
        <w:pBdr>
          <w:bottom w:val="single" w:sz="12" w:space="1" w:color="auto"/>
        </w:pBdr>
      </w:pPr>
      <w:r>
        <w:t>Тех, кто располагает какой-либо информацией о возможных фактах незаконного потребления и оборота наркотических средств, просим сообщить об этом в ОМВД России по Курской области по телефонам: 70-57-67 или 112. Оставить информацию также можно на официальном сайте УМВД России по Курской области 46.мвд</w:t>
      </w:r>
      <w:proofErr w:type="gramStart"/>
      <w:r>
        <w:t>.р</w:t>
      </w:r>
      <w:proofErr w:type="gramEnd"/>
      <w:r>
        <w:t>ф в разделе «Приём обращений».</w:t>
      </w:r>
    </w:p>
    <w:p w:rsidR="0002157C" w:rsidRDefault="0002157C"/>
    <w:sectPr w:rsidR="0002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D53C8"/>
    <w:rsid w:val="0002157C"/>
    <w:rsid w:val="00E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2021-06-11T06:04:00Z</dcterms:created>
  <dcterms:modified xsi:type="dcterms:W3CDTF">2021-06-11T06:04:00Z</dcterms:modified>
</cp:coreProperties>
</file>