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27" w:rsidRDefault="00BA0527" w:rsidP="00BA052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ПАШКОВСКОГО СЕЛЬСОВЕТА </w:t>
      </w:r>
    </w:p>
    <w:p w:rsidR="00BA0527" w:rsidRDefault="00BA0527" w:rsidP="00BA0527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BA0527" w:rsidRDefault="00BA0527" w:rsidP="00BA0527">
      <w:pPr>
        <w:jc w:val="center"/>
        <w:rPr>
          <w:rFonts w:ascii="Times New Roman" w:hAnsi="Times New Roman" w:cs="Times New Roman"/>
          <w:sz w:val="28"/>
        </w:rPr>
      </w:pPr>
    </w:p>
    <w:p w:rsidR="00BA0527" w:rsidRDefault="00BA0527" w:rsidP="00BA05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BA0527" w:rsidRDefault="00BA0527" w:rsidP="00BA05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29.09.2022 года                                                               №23</w:t>
      </w:r>
    </w:p>
    <w:p w:rsidR="00BA0527" w:rsidRDefault="00BA0527" w:rsidP="00BA052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Чаплыгина</w:t>
      </w:r>
    </w:p>
    <w:p w:rsidR="00BA0527" w:rsidRDefault="00BA0527" w:rsidP="00BA0527">
      <w:pPr>
        <w:spacing w:after="0"/>
        <w:rPr>
          <w:rFonts w:ascii="Times New Roman" w:hAnsi="Times New Roman" w:cs="Times New Roman"/>
          <w:sz w:val="28"/>
        </w:rPr>
      </w:pPr>
    </w:p>
    <w:p w:rsidR="00BA0527" w:rsidRDefault="00BA0527" w:rsidP="00BA052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приостановке личного приема граждан в Администрации Пашковского сельсовета Курского района Курской области </w:t>
      </w:r>
    </w:p>
    <w:p w:rsidR="00BA0527" w:rsidRDefault="00BA0527" w:rsidP="00BA0527">
      <w:pPr>
        <w:ind w:left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связи с угрозой 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(2019 –</w:t>
      </w:r>
      <w:proofErr w:type="spellStart"/>
      <w:r>
        <w:rPr>
          <w:rFonts w:ascii="Times New Roman" w:hAnsi="Times New Roman" w:cs="Times New Roman"/>
          <w:sz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</w:rPr>
        <w:t xml:space="preserve">), в соответствии с Федеральным законом  от 21 декабря 1994 года №68-ФЗ « О защите населения и территорий от чрезвычайных ситуаций природного и техногенного характера», Федеральным законом от 30 марта 1999 года №52-ФЗ « О санитарно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 xml:space="preserve">пидемиологическом благополучии населения», постановлением Администрации Курской области от 27.09.2022 №1069-па, «О дополнительных мерах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</w:t>
      </w: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1.Приотановить личный прием граждан в Администрации Пашковского сельсовета Курского района;</w:t>
      </w: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2.Гражданам рекомендовано  направлять обращения в Администрацию Пашковского  сельсовета Курского района:</w:t>
      </w: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 по адресу: 305518 Курская область, Курский район, 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аплыгина , д.№80;</w:t>
      </w: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устно по телефонам: 55-46-19,55-46-10;</w:t>
      </w: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электронной почте: </w:t>
      </w:r>
      <w:hyperlink r:id="rId4" w:history="1">
        <w:r w:rsidRPr="00985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985C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5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pashkovoss</w:t>
        </w:r>
        <w:r w:rsidRPr="00985C2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85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5C2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85C2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0527" w:rsidRP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МФЦ, Единый портал государственных услуг или Региональный портал государственных и муниципальных услуг Курской области.</w:t>
      </w: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3.Распоряжение  вступает в силу со дня  его подписания.</w:t>
      </w: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Пашковского сельсовета                  С.Н. Хорьяков</w:t>
      </w:r>
    </w:p>
    <w:p w:rsidR="00BA0527" w:rsidRDefault="00BA0527" w:rsidP="00BA0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D81A36" w:rsidRDefault="00D81A36"/>
    <w:sectPr w:rsidR="00D8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27"/>
    <w:rsid w:val="00BA0527"/>
    <w:rsid w:val="00D8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.pashkovo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2022-10-04T05:59:00Z</dcterms:created>
  <dcterms:modified xsi:type="dcterms:W3CDTF">2022-10-04T06:04:00Z</dcterms:modified>
</cp:coreProperties>
</file>