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B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04">
        <w:rPr>
          <w:rFonts w:ascii="Times New Roman" w:hAnsi="Times New Roman" w:cs="Times New Roman"/>
          <w:sz w:val="28"/>
          <w:szCs w:val="28"/>
        </w:rPr>
        <w:t>Пашковского сельсовета Курского района Курской области извещает о предварительном согласовании предоставления на праве собственности земельного участка площадью 2000 кв.м. из земель  населенных пунктов под приусадебный участок ведения  личного подсобного хозяйства, расположенного по адресу: Курская область, Курский район, Пашко</w:t>
      </w:r>
      <w:r w:rsidR="005123C9">
        <w:rPr>
          <w:rFonts w:ascii="Times New Roman" w:hAnsi="Times New Roman" w:cs="Times New Roman"/>
          <w:sz w:val="28"/>
          <w:szCs w:val="28"/>
        </w:rPr>
        <w:t>вский сельс</w:t>
      </w:r>
      <w:r w:rsidR="00003661">
        <w:rPr>
          <w:rFonts w:ascii="Times New Roman" w:hAnsi="Times New Roman" w:cs="Times New Roman"/>
          <w:sz w:val="28"/>
          <w:szCs w:val="28"/>
        </w:rPr>
        <w:t>овет, д. Овсянниково, участок №3.</w:t>
      </w:r>
      <w:bookmarkStart w:id="0" w:name="_GoBack"/>
      <w:bookmarkEnd w:id="0"/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возможно по вторникам и четвергам с 14.00 до 16.00 по адресу: Курская область, Курский район, Пашковский сельсовет, д. Чаплыгина, дом №80, администрация Пашковского сельсовета.</w:t>
      </w: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земельного участка, о намерении участвовать в аукционе, принимаются в течении 30 дней со дня официального опубликования настоящего извещения  ( до</w:t>
      </w:r>
      <w:r w:rsidR="00A06E93">
        <w:rPr>
          <w:rFonts w:ascii="Times New Roman" w:hAnsi="Times New Roman" w:cs="Times New Roman"/>
          <w:sz w:val="28"/>
          <w:szCs w:val="28"/>
        </w:rPr>
        <w:t xml:space="preserve"> ___ </w:t>
      </w:r>
      <w:r w:rsidRPr="00475904">
        <w:rPr>
          <w:rFonts w:ascii="Times New Roman" w:hAnsi="Times New Roman" w:cs="Times New Roman"/>
          <w:sz w:val="28"/>
          <w:szCs w:val="28"/>
        </w:rPr>
        <w:t xml:space="preserve">января 2016 года включительно) по вторникам и четвергам  с 14.00 до 16.00 по адресу: Курская область, Курский район,  Пашковский сельсовет, д. Чаплыгина, </w:t>
      </w:r>
      <w:r w:rsidR="00EF20AD">
        <w:rPr>
          <w:rFonts w:ascii="Times New Roman" w:hAnsi="Times New Roman" w:cs="Times New Roman"/>
          <w:sz w:val="28"/>
          <w:szCs w:val="28"/>
        </w:rPr>
        <w:t xml:space="preserve">дом №80, </w:t>
      </w:r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сельсовета.  </w:t>
      </w:r>
    </w:p>
    <w:sectPr w:rsidR="00475904" w:rsidRPr="004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C"/>
    <w:rsid w:val="00003661"/>
    <w:rsid w:val="000F331B"/>
    <w:rsid w:val="00475904"/>
    <w:rsid w:val="004B0CDC"/>
    <w:rsid w:val="005123C9"/>
    <w:rsid w:val="00530C02"/>
    <w:rsid w:val="00A06E93"/>
    <w:rsid w:val="00B8394F"/>
    <w:rsid w:val="00E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8</cp:revision>
  <cp:lastPrinted>2015-12-14T07:56:00Z</cp:lastPrinted>
  <dcterms:created xsi:type="dcterms:W3CDTF">2015-11-27T07:21:00Z</dcterms:created>
  <dcterms:modified xsi:type="dcterms:W3CDTF">2015-12-17T06:26:00Z</dcterms:modified>
</cp:coreProperties>
</file>